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288C" w:rsidRPr="00C142F3" w:rsidRDefault="0093288C">
      <w:pPr>
        <w:jc w:val="center"/>
        <w:rPr>
          <w:sz w:val="22"/>
          <w:szCs w:val="22"/>
        </w:rPr>
      </w:pPr>
      <w:r w:rsidRPr="00C142F3">
        <w:rPr>
          <w:sz w:val="22"/>
          <w:szCs w:val="22"/>
        </w:rPr>
        <w:t>BOARD OF CIVIL AUTHORITY</w:t>
      </w:r>
    </w:p>
    <w:p w:rsidR="0093288C" w:rsidRPr="00C142F3" w:rsidRDefault="0093288C">
      <w:pPr>
        <w:jc w:val="center"/>
        <w:rPr>
          <w:sz w:val="22"/>
          <w:szCs w:val="22"/>
        </w:rPr>
      </w:pPr>
      <w:r w:rsidRPr="00C142F3">
        <w:rPr>
          <w:sz w:val="22"/>
          <w:szCs w:val="22"/>
        </w:rPr>
        <w:t>TAX APPEAL HEARING</w:t>
      </w:r>
    </w:p>
    <w:p w:rsidR="0093288C" w:rsidRPr="00C142F3" w:rsidRDefault="00BB5F5E">
      <w:pPr>
        <w:jc w:val="center"/>
        <w:rPr>
          <w:sz w:val="22"/>
          <w:szCs w:val="22"/>
        </w:rPr>
      </w:pPr>
      <w:r w:rsidRPr="00C142F3">
        <w:rPr>
          <w:sz w:val="22"/>
          <w:szCs w:val="22"/>
        </w:rPr>
        <w:t xml:space="preserve">July </w:t>
      </w:r>
      <w:r w:rsidR="001C6D3A">
        <w:rPr>
          <w:sz w:val="22"/>
          <w:szCs w:val="22"/>
        </w:rPr>
        <w:t>17, 2014</w:t>
      </w:r>
    </w:p>
    <w:p w:rsidR="0093288C" w:rsidRPr="00C142F3" w:rsidRDefault="0093288C">
      <w:pPr>
        <w:jc w:val="center"/>
        <w:rPr>
          <w:sz w:val="22"/>
          <w:szCs w:val="22"/>
        </w:rPr>
      </w:pPr>
    </w:p>
    <w:p w:rsidR="0093288C" w:rsidRPr="00C142F3" w:rsidRDefault="0093288C">
      <w:pPr>
        <w:rPr>
          <w:sz w:val="22"/>
          <w:szCs w:val="22"/>
        </w:rPr>
      </w:pPr>
      <w:r w:rsidRPr="00C142F3">
        <w:rPr>
          <w:sz w:val="22"/>
          <w:szCs w:val="22"/>
        </w:rPr>
        <w:t>DATE, TIME, PLACE AND PURPOSE OF MEETING</w:t>
      </w:r>
    </w:p>
    <w:p w:rsidR="0093288C" w:rsidRPr="00C142F3" w:rsidRDefault="0093288C">
      <w:pPr>
        <w:rPr>
          <w:sz w:val="22"/>
          <w:szCs w:val="22"/>
        </w:rPr>
      </w:pPr>
    </w:p>
    <w:p w:rsidR="0093288C" w:rsidRPr="00C142F3" w:rsidRDefault="0093288C">
      <w:pPr>
        <w:ind w:left="720"/>
        <w:rPr>
          <w:sz w:val="22"/>
          <w:szCs w:val="22"/>
        </w:rPr>
      </w:pPr>
      <w:r w:rsidRPr="00C142F3">
        <w:rPr>
          <w:sz w:val="22"/>
          <w:szCs w:val="22"/>
        </w:rPr>
        <w:t xml:space="preserve">The Board of Civil Authority of the Town of Halifax met </w:t>
      </w:r>
      <w:r w:rsidR="000F1899">
        <w:rPr>
          <w:sz w:val="22"/>
          <w:szCs w:val="22"/>
        </w:rPr>
        <w:t>Thursday</w:t>
      </w:r>
      <w:r w:rsidR="00BB5F5E" w:rsidRPr="00C142F3">
        <w:rPr>
          <w:sz w:val="22"/>
          <w:szCs w:val="22"/>
        </w:rPr>
        <w:t xml:space="preserve">, July </w:t>
      </w:r>
      <w:r w:rsidR="000F1899">
        <w:rPr>
          <w:sz w:val="22"/>
          <w:szCs w:val="22"/>
        </w:rPr>
        <w:t>17</w:t>
      </w:r>
      <w:r w:rsidR="00BB5F5E" w:rsidRPr="00C142F3">
        <w:rPr>
          <w:sz w:val="22"/>
          <w:szCs w:val="22"/>
        </w:rPr>
        <w:t>, 201</w:t>
      </w:r>
      <w:r w:rsidR="000F1899">
        <w:rPr>
          <w:sz w:val="22"/>
          <w:szCs w:val="22"/>
        </w:rPr>
        <w:t>4</w:t>
      </w:r>
      <w:r w:rsidR="00BB5F5E" w:rsidRPr="00C142F3">
        <w:rPr>
          <w:sz w:val="22"/>
          <w:szCs w:val="22"/>
        </w:rPr>
        <w:t xml:space="preserve"> </w:t>
      </w:r>
      <w:r w:rsidRPr="00C142F3">
        <w:rPr>
          <w:sz w:val="22"/>
          <w:szCs w:val="22"/>
        </w:rPr>
        <w:t xml:space="preserve">at </w:t>
      </w:r>
      <w:r w:rsidR="00403EEA" w:rsidRPr="00C142F3">
        <w:rPr>
          <w:sz w:val="22"/>
          <w:szCs w:val="22"/>
        </w:rPr>
        <w:t>7:0</w:t>
      </w:r>
      <w:r w:rsidRPr="00C142F3">
        <w:rPr>
          <w:sz w:val="22"/>
          <w:szCs w:val="22"/>
        </w:rPr>
        <w:t xml:space="preserve">0 P.M. at the Town Office located at the West Halifax Elementary School to hear appeals of persons, or other parties who are not satisfied by the decisions of the Board of </w:t>
      </w:r>
      <w:proofErr w:type="spellStart"/>
      <w:r w:rsidRPr="00C142F3">
        <w:rPr>
          <w:sz w:val="22"/>
          <w:szCs w:val="22"/>
        </w:rPr>
        <w:t>Listers</w:t>
      </w:r>
      <w:proofErr w:type="spellEnd"/>
      <w:r w:rsidRPr="00C142F3">
        <w:rPr>
          <w:sz w:val="22"/>
          <w:szCs w:val="22"/>
        </w:rPr>
        <w:t xml:space="preserve"> at the previously held </w:t>
      </w:r>
      <w:r w:rsidR="00CD0503" w:rsidRPr="00C142F3">
        <w:rPr>
          <w:sz w:val="22"/>
          <w:szCs w:val="22"/>
        </w:rPr>
        <w:t>g</w:t>
      </w:r>
      <w:r w:rsidRPr="00C142F3">
        <w:rPr>
          <w:sz w:val="22"/>
          <w:szCs w:val="22"/>
        </w:rPr>
        <w:t>rievance hearings and who have timely filed their appeals in writing to the Board of Civil Authority.</w:t>
      </w:r>
    </w:p>
    <w:p w:rsidR="0093288C" w:rsidRPr="00C142F3" w:rsidRDefault="0093288C">
      <w:pPr>
        <w:rPr>
          <w:sz w:val="22"/>
          <w:szCs w:val="22"/>
        </w:rPr>
      </w:pPr>
    </w:p>
    <w:p w:rsidR="0093288C" w:rsidRPr="00C142F3" w:rsidRDefault="0093288C">
      <w:pPr>
        <w:rPr>
          <w:sz w:val="22"/>
          <w:szCs w:val="22"/>
        </w:rPr>
      </w:pPr>
      <w:r w:rsidRPr="00C142F3">
        <w:rPr>
          <w:sz w:val="22"/>
          <w:szCs w:val="22"/>
        </w:rPr>
        <w:t>APPELLANTS WHO HAVE FILED WRITTEN GRIEVANCES WITH TOWN CLERK:</w:t>
      </w:r>
    </w:p>
    <w:p w:rsidR="0093288C" w:rsidRPr="00C142F3" w:rsidRDefault="0093288C">
      <w:pPr>
        <w:rPr>
          <w:sz w:val="22"/>
          <w:szCs w:val="22"/>
        </w:rPr>
      </w:pPr>
    </w:p>
    <w:p w:rsidR="0093288C" w:rsidRPr="00C142F3" w:rsidRDefault="000F1899" w:rsidP="00BB5F5E">
      <w:pPr>
        <w:tabs>
          <w:tab w:val="right" w:pos="9360"/>
        </w:tabs>
        <w:ind w:firstLine="720"/>
        <w:rPr>
          <w:sz w:val="22"/>
          <w:szCs w:val="22"/>
        </w:rPr>
      </w:pPr>
      <w:r>
        <w:rPr>
          <w:sz w:val="22"/>
          <w:szCs w:val="22"/>
        </w:rPr>
        <w:t xml:space="preserve">Chester J. </w:t>
      </w:r>
      <w:proofErr w:type="spellStart"/>
      <w:r>
        <w:rPr>
          <w:sz w:val="22"/>
          <w:szCs w:val="22"/>
        </w:rPr>
        <w:t>Eichler</w:t>
      </w:r>
      <w:proofErr w:type="spellEnd"/>
      <w:r>
        <w:rPr>
          <w:sz w:val="22"/>
          <w:szCs w:val="22"/>
        </w:rPr>
        <w:tab/>
        <w:t>837 Hanson Road</w:t>
      </w:r>
    </w:p>
    <w:p w:rsidR="00BB5F5E" w:rsidRPr="00C142F3" w:rsidRDefault="00BB5F5E">
      <w:pPr>
        <w:rPr>
          <w:sz w:val="22"/>
          <w:szCs w:val="22"/>
        </w:rPr>
      </w:pPr>
    </w:p>
    <w:p w:rsidR="0093288C" w:rsidRPr="00C142F3" w:rsidRDefault="0093288C">
      <w:pPr>
        <w:rPr>
          <w:sz w:val="22"/>
          <w:szCs w:val="22"/>
        </w:rPr>
      </w:pPr>
      <w:r w:rsidRPr="00C142F3">
        <w:rPr>
          <w:sz w:val="22"/>
          <w:szCs w:val="22"/>
        </w:rPr>
        <w:t>BCA MEMBERS PRESENT:</w:t>
      </w:r>
    </w:p>
    <w:p w:rsidR="0093288C" w:rsidRPr="00C142F3" w:rsidRDefault="0093288C">
      <w:pPr>
        <w:rPr>
          <w:sz w:val="22"/>
          <w:szCs w:val="22"/>
        </w:rPr>
      </w:pPr>
    </w:p>
    <w:p w:rsidR="0093288C" w:rsidRPr="00C142F3" w:rsidRDefault="0093288C">
      <w:pPr>
        <w:ind w:left="720"/>
        <w:rPr>
          <w:sz w:val="22"/>
          <w:szCs w:val="22"/>
        </w:rPr>
      </w:pPr>
      <w:proofErr w:type="spellStart"/>
      <w:r w:rsidRPr="00C142F3">
        <w:rPr>
          <w:sz w:val="22"/>
          <w:szCs w:val="22"/>
        </w:rPr>
        <w:t>Edee</w:t>
      </w:r>
      <w:proofErr w:type="spellEnd"/>
      <w:r w:rsidRPr="00C142F3">
        <w:rPr>
          <w:sz w:val="22"/>
          <w:szCs w:val="22"/>
        </w:rPr>
        <w:t xml:space="preserve"> Edwards</w:t>
      </w:r>
      <w:r w:rsidR="00403EEA" w:rsidRPr="00C142F3">
        <w:rPr>
          <w:sz w:val="22"/>
          <w:szCs w:val="22"/>
        </w:rPr>
        <w:t>, Earl Holtz</w:t>
      </w:r>
      <w:r w:rsidRPr="00C142F3">
        <w:rPr>
          <w:sz w:val="22"/>
          <w:szCs w:val="22"/>
        </w:rPr>
        <w:t xml:space="preserve"> and Lewis Sumner (Board of Selectmen); Malcolm K. Sumner, Craig J. Stone</w:t>
      </w:r>
      <w:r w:rsidR="00403EEA" w:rsidRPr="00C142F3">
        <w:rPr>
          <w:sz w:val="22"/>
          <w:szCs w:val="22"/>
        </w:rPr>
        <w:t xml:space="preserve"> and </w:t>
      </w:r>
      <w:r w:rsidR="00BB5F5E" w:rsidRPr="00C142F3">
        <w:rPr>
          <w:sz w:val="22"/>
          <w:szCs w:val="22"/>
        </w:rPr>
        <w:t xml:space="preserve">Joan </w:t>
      </w:r>
      <w:proofErr w:type="spellStart"/>
      <w:r w:rsidR="00BB5F5E" w:rsidRPr="00C142F3">
        <w:rPr>
          <w:sz w:val="22"/>
          <w:szCs w:val="22"/>
        </w:rPr>
        <w:t>Wonsey</w:t>
      </w:r>
      <w:proofErr w:type="spellEnd"/>
      <w:r w:rsidR="00BB5F5E" w:rsidRPr="00C142F3">
        <w:rPr>
          <w:sz w:val="22"/>
          <w:szCs w:val="22"/>
        </w:rPr>
        <w:t>-Courser</w:t>
      </w:r>
      <w:r w:rsidRPr="00C142F3">
        <w:rPr>
          <w:sz w:val="22"/>
          <w:szCs w:val="22"/>
        </w:rPr>
        <w:t xml:space="preserve"> (Justices of the Peace); and Patricia Dow, Town Clerk were present.  </w:t>
      </w:r>
      <w:r w:rsidR="00BB5F5E" w:rsidRPr="00C142F3">
        <w:rPr>
          <w:sz w:val="22"/>
          <w:szCs w:val="22"/>
        </w:rPr>
        <w:t>Kaitlin Stone</w:t>
      </w:r>
      <w:r w:rsidRPr="00C142F3">
        <w:rPr>
          <w:sz w:val="22"/>
          <w:szCs w:val="22"/>
        </w:rPr>
        <w:t xml:space="preserve"> </w:t>
      </w:r>
      <w:r w:rsidR="00403EEA" w:rsidRPr="00C142F3">
        <w:rPr>
          <w:sz w:val="22"/>
          <w:szCs w:val="22"/>
        </w:rPr>
        <w:t xml:space="preserve">and Patricia Pusey </w:t>
      </w:r>
      <w:r w:rsidRPr="00C142F3">
        <w:rPr>
          <w:sz w:val="22"/>
          <w:szCs w:val="22"/>
        </w:rPr>
        <w:t>were absent.</w:t>
      </w:r>
    </w:p>
    <w:p w:rsidR="0093288C" w:rsidRPr="00C142F3" w:rsidRDefault="0093288C">
      <w:pPr>
        <w:rPr>
          <w:sz w:val="22"/>
          <w:szCs w:val="22"/>
        </w:rPr>
      </w:pPr>
    </w:p>
    <w:p w:rsidR="0093288C" w:rsidRPr="00C142F3" w:rsidRDefault="0093288C">
      <w:pPr>
        <w:rPr>
          <w:sz w:val="22"/>
          <w:szCs w:val="22"/>
        </w:rPr>
      </w:pPr>
      <w:r w:rsidRPr="00C142F3">
        <w:rPr>
          <w:sz w:val="22"/>
          <w:szCs w:val="22"/>
        </w:rPr>
        <w:t>LISTERS PRESENT:</w:t>
      </w:r>
    </w:p>
    <w:p w:rsidR="0093288C" w:rsidRPr="00C142F3" w:rsidRDefault="0093288C">
      <w:pPr>
        <w:rPr>
          <w:sz w:val="22"/>
          <w:szCs w:val="22"/>
        </w:rPr>
      </w:pPr>
    </w:p>
    <w:p w:rsidR="0093288C" w:rsidRPr="00C142F3" w:rsidRDefault="0093288C">
      <w:pPr>
        <w:ind w:left="720"/>
        <w:rPr>
          <w:sz w:val="22"/>
          <w:szCs w:val="22"/>
        </w:rPr>
      </w:pPr>
      <w:r w:rsidRPr="00C142F3">
        <w:rPr>
          <w:sz w:val="22"/>
          <w:szCs w:val="22"/>
        </w:rPr>
        <w:t xml:space="preserve">Charlene </w:t>
      </w:r>
      <w:proofErr w:type="spellStart"/>
      <w:r w:rsidRPr="00C142F3">
        <w:rPr>
          <w:sz w:val="22"/>
          <w:szCs w:val="22"/>
        </w:rPr>
        <w:t>Martynowski</w:t>
      </w:r>
      <w:proofErr w:type="spellEnd"/>
      <w:r w:rsidRPr="00C142F3">
        <w:rPr>
          <w:sz w:val="22"/>
          <w:szCs w:val="22"/>
        </w:rPr>
        <w:t>, Chairman</w:t>
      </w:r>
      <w:r w:rsidR="000F1899">
        <w:rPr>
          <w:sz w:val="22"/>
          <w:szCs w:val="22"/>
        </w:rPr>
        <w:t xml:space="preserve"> and</w:t>
      </w:r>
      <w:r w:rsidRPr="00C142F3">
        <w:rPr>
          <w:sz w:val="22"/>
          <w:szCs w:val="22"/>
        </w:rPr>
        <w:t xml:space="preserve"> Joe </w:t>
      </w:r>
      <w:proofErr w:type="spellStart"/>
      <w:r w:rsidRPr="00C142F3">
        <w:rPr>
          <w:sz w:val="22"/>
          <w:szCs w:val="22"/>
        </w:rPr>
        <w:t>Tamburrino</w:t>
      </w:r>
      <w:proofErr w:type="spellEnd"/>
      <w:r w:rsidR="000F1899">
        <w:rPr>
          <w:sz w:val="22"/>
          <w:szCs w:val="22"/>
        </w:rPr>
        <w:t xml:space="preserve"> were present, </w:t>
      </w:r>
      <w:r w:rsidR="00BB5F5E" w:rsidRPr="00C142F3">
        <w:rPr>
          <w:sz w:val="22"/>
          <w:szCs w:val="22"/>
        </w:rPr>
        <w:t xml:space="preserve">Phyllis </w:t>
      </w:r>
      <w:proofErr w:type="spellStart"/>
      <w:r w:rsidR="00BB5F5E" w:rsidRPr="00C142F3">
        <w:rPr>
          <w:sz w:val="22"/>
          <w:szCs w:val="22"/>
        </w:rPr>
        <w:t>Evanuk</w:t>
      </w:r>
      <w:proofErr w:type="spellEnd"/>
      <w:r w:rsidR="00BB5F5E" w:rsidRPr="00C142F3">
        <w:rPr>
          <w:sz w:val="22"/>
          <w:szCs w:val="22"/>
        </w:rPr>
        <w:t xml:space="preserve"> </w:t>
      </w:r>
      <w:r w:rsidR="000F1899">
        <w:rPr>
          <w:sz w:val="22"/>
          <w:szCs w:val="22"/>
        </w:rPr>
        <w:t>was</w:t>
      </w:r>
      <w:r w:rsidRPr="00C142F3">
        <w:rPr>
          <w:sz w:val="22"/>
          <w:szCs w:val="22"/>
        </w:rPr>
        <w:t xml:space="preserve"> </w:t>
      </w:r>
      <w:r w:rsidR="000F1899">
        <w:rPr>
          <w:sz w:val="22"/>
          <w:szCs w:val="22"/>
        </w:rPr>
        <w:t>absent</w:t>
      </w:r>
      <w:r w:rsidRPr="00C142F3">
        <w:rPr>
          <w:sz w:val="22"/>
          <w:szCs w:val="22"/>
        </w:rPr>
        <w:t xml:space="preserve">.  </w:t>
      </w:r>
    </w:p>
    <w:p w:rsidR="0093288C" w:rsidRPr="00C142F3" w:rsidRDefault="0093288C">
      <w:pPr>
        <w:rPr>
          <w:sz w:val="22"/>
          <w:szCs w:val="22"/>
        </w:rPr>
      </w:pPr>
    </w:p>
    <w:p w:rsidR="0093288C" w:rsidRPr="00C142F3" w:rsidRDefault="0093288C">
      <w:pPr>
        <w:rPr>
          <w:sz w:val="22"/>
          <w:szCs w:val="22"/>
        </w:rPr>
      </w:pPr>
      <w:r w:rsidRPr="00C142F3">
        <w:rPr>
          <w:sz w:val="22"/>
          <w:szCs w:val="22"/>
        </w:rPr>
        <w:t>CALL TO ORDER:</w:t>
      </w:r>
    </w:p>
    <w:p w:rsidR="0093288C" w:rsidRPr="00C142F3" w:rsidRDefault="0093288C">
      <w:pPr>
        <w:rPr>
          <w:sz w:val="22"/>
          <w:szCs w:val="22"/>
        </w:rPr>
      </w:pPr>
    </w:p>
    <w:p w:rsidR="0093288C" w:rsidRDefault="0093288C">
      <w:pPr>
        <w:ind w:firstLine="720"/>
        <w:rPr>
          <w:sz w:val="22"/>
          <w:szCs w:val="22"/>
        </w:rPr>
      </w:pPr>
      <w:r w:rsidRPr="00C142F3">
        <w:rPr>
          <w:sz w:val="22"/>
          <w:szCs w:val="22"/>
        </w:rPr>
        <w:t xml:space="preserve">The BCA tax appeal hearing was called to order by Craig Stone, Chairman at </w:t>
      </w:r>
      <w:r w:rsidR="00403EEA" w:rsidRPr="00C142F3">
        <w:rPr>
          <w:sz w:val="22"/>
          <w:szCs w:val="22"/>
        </w:rPr>
        <w:t>7:</w:t>
      </w:r>
      <w:r w:rsidR="000F1899">
        <w:rPr>
          <w:sz w:val="22"/>
          <w:szCs w:val="22"/>
        </w:rPr>
        <w:t>16</w:t>
      </w:r>
      <w:r w:rsidRPr="00C142F3">
        <w:rPr>
          <w:sz w:val="22"/>
          <w:szCs w:val="22"/>
        </w:rPr>
        <w:t xml:space="preserve"> P.M.</w:t>
      </w:r>
    </w:p>
    <w:p w:rsidR="000F1899" w:rsidRDefault="000F1899" w:rsidP="000F1899">
      <w:pPr>
        <w:rPr>
          <w:sz w:val="22"/>
          <w:szCs w:val="22"/>
        </w:rPr>
      </w:pPr>
    </w:p>
    <w:p w:rsidR="000F1899" w:rsidRDefault="000F1899" w:rsidP="000F1899">
      <w:pPr>
        <w:rPr>
          <w:sz w:val="22"/>
          <w:szCs w:val="22"/>
        </w:rPr>
      </w:pPr>
      <w:r>
        <w:rPr>
          <w:sz w:val="22"/>
          <w:szCs w:val="22"/>
        </w:rPr>
        <w:t>ELECT CHAIRMAN</w:t>
      </w:r>
    </w:p>
    <w:p w:rsidR="000F1899" w:rsidRDefault="000F1899" w:rsidP="000F1899">
      <w:pPr>
        <w:rPr>
          <w:sz w:val="22"/>
          <w:szCs w:val="22"/>
        </w:rPr>
      </w:pPr>
    </w:p>
    <w:p w:rsidR="000F1899" w:rsidRDefault="0030639F" w:rsidP="0030639F">
      <w:pPr>
        <w:ind w:left="720"/>
        <w:rPr>
          <w:sz w:val="22"/>
          <w:szCs w:val="22"/>
        </w:rPr>
      </w:pPr>
      <w:r>
        <w:rPr>
          <w:sz w:val="22"/>
          <w:szCs w:val="22"/>
        </w:rPr>
        <w:t xml:space="preserve">A nomination was made by </w:t>
      </w:r>
      <w:r w:rsidR="000F1899">
        <w:rPr>
          <w:sz w:val="22"/>
          <w:szCs w:val="22"/>
        </w:rPr>
        <w:t xml:space="preserve">Lewis Sumner </w:t>
      </w:r>
      <w:r>
        <w:rPr>
          <w:sz w:val="22"/>
          <w:szCs w:val="22"/>
        </w:rPr>
        <w:t>nominating</w:t>
      </w:r>
      <w:r w:rsidR="000F1899">
        <w:rPr>
          <w:sz w:val="22"/>
          <w:szCs w:val="22"/>
        </w:rPr>
        <w:t xml:space="preserve"> Craig Stone as chairman and seconded by Malcolm Summer.  </w:t>
      </w:r>
      <w:r>
        <w:rPr>
          <w:sz w:val="22"/>
          <w:szCs w:val="22"/>
        </w:rPr>
        <w:t>It was so voted 7-0.</w:t>
      </w:r>
    </w:p>
    <w:p w:rsidR="0030639F" w:rsidRDefault="0030639F" w:rsidP="000F1899">
      <w:pPr>
        <w:rPr>
          <w:sz w:val="22"/>
          <w:szCs w:val="22"/>
        </w:rPr>
      </w:pPr>
    </w:p>
    <w:p w:rsidR="0030639F" w:rsidRDefault="0030639F" w:rsidP="000F1899">
      <w:pPr>
        <w:rPr>
          <w:sz w:val="22"/>
          <w:szCs w:val="22"/>
        </w:rPr>
      </w:pPr>
      <w:r>
        <w:rPr>
          <w:sz w:val="22"/>
          <w:szCs w:val="22"/>
        </w:rPr>
        <w:t>DESIGNATION OF POLLING PLACE</w:t>
      </w:r>
    </w:p>
    <w:p w:rsidR="0030639F" w:rsidRDefault="0030639F" w:rsidP="000F1899">
      <w:pPr>
        <w:rPr>
          <w:sz w:val="22"/>
          <w:szCs w:val="22"/>
        </w:rPr>
      </w:pPr>
    </w:p>
    <w:p w:rsidR="0030639F" w:rsidRDefault="0030639F" w:rsidP="0030639F">
      <w:pPr>
        <w:ind w:left="720"/>
        <w:rPr>
          <w:sz w:val="22"/>
          <w:szCs w:val="22"/>
        </w:rPr>
      </w:pPr>
      <w:r>
        <w:rPr>
          <w:sz w:val="22"/>
          <w:szCs w:val="22"/>
        </w:rPr>
        <w:t>A motion was made by Malcolm Sumner to designate the Halifax School Gym as the polling place and was seconded by Lewis Sumner.  It was so voted 7-0.</w:t>
      </w:r>
    </w:p>
    <w:p w:rsidR="0030639F" w:rsidRDefault="0030639F" w:rsidP="0030639F">
      <w:pPr>
        <w:rPr>
          <w:sz w:val="22"/>
          <w:szCs w:val="22"/>
        </w:rPr>
      </w:pPr>
    </w:p>
    <w:p w:rsidR="0030639F" w:rsidRDefault="0030639F" w:rsidP="0030639F">
      <w:pPr>
        <w:rPr>
          <w:sz w:val="22"/>
          <w:szCs w:val="22"/>
        </w:rPr>
      </w:pPr>
      <w:r>
        <w:rPr>
          <w:sz w:val="22"/>
          <w:szCs w:val="22"/>
        </w:rPr>
        <w:t>DESIGNATION OF POLLING HOURS</w:t>
      </w:r>
    </w:p>
    <w:p w:rsidR="0030639F" w:rsidRDefault="0030639F" w:rsidP="0030639F">
      <w:pPr>
        <w:rPr>
          <w:sz w:val="22"/>
          <w:szCs w:val="22"/>
        </w:rPr>
      </w:pPr>
    </w:p>
    <w:p w:rsidR="0030639F" w:rsidRDefault="0030639F" w:rsidP="0030639F">
      <w:pPr>
        <w:ind w:left="720"/>
        <w:rPr>
          <w:sz w:val="22"/>
          <w:szCs w:val="22"/>
        </w:rPr>
      </w:pPr>
      <w:r>
        <w:rPr>
          <w:sz w:val="22"/>
          <w:szCs w:val="22"/>
        </w:rPr>
        <w:t xml:space="preserve">A motion was made by Lewis Sumner to have the polling hours continue to be 10:00 a.m. to 7:00 p.m., the motion was seconded by Earl Holtz.  A short discussion about voting hours and if there were any voters that had complaints regarding those hours.  Absentee voting is easier now, and we should suggest to anyone that may have difficulty with the voting hours that </w:t>
      </w:r>
      <w:proofErr w:type="gramStart"/>
      <w:r>
        <w:rPr>
          <w:sz w:val="22"/>
          <w:szCs w:val="22"/>
        </w:rPr>
        <w:t>Absentee</w:t>
      </w:r>
      <w:proofErr w:type="gramEnd"/>
      <w:r>
        <w:rPr>
          <w:sz w:val="22"/>
          <w:szCs w:val="22"/>
        </w:rPr>
        <w:t xml:space="preserve"> voting is available.  10-7:00 pm is the minimum that voting can take place, with 7:00 p.m. being the latest time a voter can cast a ballot.  It was so voted 7-0</w:t>
      </w:r>
    </w:p>
    <w:p w:rsidR="0030639F" w:rsidRDefault="0030639F" w:rsidP="0030639F">
      <w:pPr>
        <w:rPr>
          <w:sz w:val="22"/>
          <w:szCs w:val="22"/>
        </w:rPr>
      </w:pPr>
    </w:p>
    <w:p w:rsidR="0030639F" w:rsidRDefault="0030639F" w:rsidP="0030639F">
      <w:pPr>
        <w:rPr>
          <w:sz w:val="22"/>
          <w:szCs w:val="22"/>
        </w:rPr>
      </w:pPr>
      <w:r>
        <w:rPr>
          <w:sz w:val="22"/>
          <w:szCs w:val="22"/>
        </w:rPr>
        <w:t>APPOINTMENT OF BALLOT CLERKS, ASSISTING CLERKS AND ASSISTANT ELECTION OFFICIALS</w:t>
      </w:r>
    </w:p>
    <w:p w:rsidR="0030639F" w:rsidRDefault="0030639F" w:rsidP="0030639F">
      <w:pPr>
        <w:rPr>
          <w:sz w:val="22"/>
          <w:szCs w:val="22"/>
        </w:rPr>
      </w:pPr>
    </w:p>
    <w:p w:rsidR="0030639F" w:rsidRPr="00C142F3" w:rsidRDefault="0030639F" w:rsidP="0030639F">
      <w:pPr>
        <w:ind w:left="720"/>
        <w:rPr>
          <w:sz w:val="22"/>
          <w:szCs w:val="22"/>
        </w:rPr>
      </w:pPr>
      <w:r>
        <w:rPr>
          <w:sz w:val="22"/>
          <w:szCs w:val="22"/>
        </w:rPr>
        <w:t xml:space="preserve">A motion was made by </w:t>
      </w:r>
      <w:proofErr w:type="spellStart"/>
      <w:r>
        <w:rPr>
          <w:sz w:val="22"/>
          <w:szCs w:val="22"/>
        </w:rPr>
        <w:t>Edee</w:t>
      </w:r>
      <w:proofErr w:type="spellEnd"/>
      <w:r>
        <w:rPr>
          <w:sz w:val="22"/>
          <w:szCs w:val="22"/>
        </w:rPr>
        <w:t xml:space="preserve"> Edwards and seconded by Lewis Sumner to give the authority of appointments to the Town Clerk.  It was so voted 7-0.</w:t>
      </w:r>
    </w:p>
    <w:p w:rsidR="0093288C" w:rsidRPr="00C142F3" w:rsidRDefault="0093288C">
      <w:pPr>
        <w:rPr>
          <w:sz w:val="22"/>
          <w:szCs w:val="22"/>
        </w:rPr>
      </w:pPr>
    </w:p>
    <w:p w:rsidR="0093288C" w:rsidRPr="00C142F3" w:rsidRDefault="0093288C">
      <w:pPr>
        <w:rPr>
          <w:sz w:val="22"/>
          <w:szCs w:val="22"/>
        </w:rPr>
      </w:pPr>
      <w:r w:rsidRPr="00C142F3">
        <w:rPr>
          <w:sz w:val="22"/>
          <w:szCs w:val="22"/>
        </w:rPr>
        <w:t>GUIDELINES FOR APPEALS TO THE BOARD OF CIVIL AUTHORITY and “ARE YOU APPEALING”</w:t>
      </w:r>
    </w:p>
    <w:p w:rsidR="0093288C" w:rsidRPr="00C142F3" w:rsidRDefault="0093288C">
      <w:pPr>
        <w:rPr>
          <w:sz w:val="22"/>
          <w:szCs w:val="22"/>
        </w:rPr>
      </w:pPr>
    </w:p>
    <w:p w:rsidR="0093288C" w:rsidRPr="00C142F3" w:rsidRDefault="0093288C">
      <w:pPr>
        <w:rPr>
          <w:sz w:val="22"/>
          <w:szCs w:val="22"/>
        </w:rPr>
        <w:sectPr w:rsidR="0093288C" w:rsidRPr="00C142F3" w:rsidSect="00431F10">
          <w:pgSz w:w="12240" w:h="15840"/>
          <w:pgMar w:top="1008" w:right="1440" w:bottom="1008" w:left="1440" w:header="1440" w:footer="1440" w:gutter="0"/>
          <w:cols w:space="720"/>
          <w:noEndnote/>
        </w:sectPr>
      </w:pPr>
    </w:p>
    <w:p w:rsidR="0093288C" w:rsidRPr="00C142F3" w:rsidRDefault="0093288C">
      <w:pPr>
        <w:ind w:left="720"/>
        <w:rPr>
          <w:sz w:val="22"/>
          <w:szCs w:val="22"/>
        </w:rPr>
      </w:pPr>
      <w:r w:rsidRPr="00C142F3">
        <w:rPr>
          <w:sz w:val="22"/>
          <w:szCs w:val="22"/>
        </w:rPr>
        <w:lastRenderedPageBreak/>
        <w:t xml:space="preserve">“Guidelines for Appeals to the Board of Civil Authority” (a summary of the key points from </w:t>
      </w:r>
      <w:r w:rsidRPr="00C142F3">
        <w:rPr>
          <w:sz w:val="22"/>
          <w:szCs w:val="22"/>
          <w:u w:val="single"/>
        </w:rPr>
        <w:t>A Handbook on Property Tax Assessment Appeals</w:t>
      </w:r>
      <w:r w:rsidRPr="00C142F3">
        <w:rPr>
          <w:sz w:val="22"/>
          <w:szCs w:val="22"/>
        </w:rPr>
        <w:t xml:space="preserve"> revised 2009, and made available by the Office of the Secretary of State and the Division of Property Valuation and Review) and the publication “Are You Appealing?” (An introductory guide to property tax assessment appeals and published by the Vermont Institute for Government) was made available at the Town Clerks Office.  Both publications listed above and the 2009 </w:t>
      </w:r>
      <w:r w:rsidRPr="00C142F3">
        <w:rPr>
          <w:sz w:val="22"/>
          <w:szCs w:val="22"/>
          <w:u w:val="single"/>
        </w:rPr>
        <w:t xml:space="preserve">A Handbook on Property Tax Assessment Appeals </w:t>
      </w:r>
      <w:r w:rsidRPr="00C142F3">
        <w:rPr>
          <w:sz w:val="22"/>
          <w:szCs w:val="22"/>
        </w:rPr>
        <w:t>along with the notice of tax appeals and a copy of the grievance letters received from the Appellants was provided to each member of the BCA.</w:t>
      </w:r>
    </w:p>
    <w:p w:rsidR="0093288C" w:rsidRPr="00C142F3" w:rsidRDefault="0093288C">
      <w:pPr>
        <w:rPr>
          <w:sz w:val="22"/>
          <w:szCs w:val="22"/>
        </w:rPr>
      </w:pPr>
    </w:p>
    <w:p w:rsidR="0093288C" w:rsidRPr="00C142F3" w:rsidRDefault="0093288C">
      <w:pPr>
        <w:rPr>
          <w:sz w:val="22"/>
          <w:szCs w:val="22"/>
        </w:rPr>
      </w:pPr>
      <w:r w:rsidRPr="00C142F3">
        <w:rPr>
          <w:sz w:val="22"/>
          <w:szCs w:val="22"/>
        </w:rPr>
        <w:t>OATHS TAKEN BY BCA MEMBERS AND LISTERS</w:t>
      </w:r>
    </w:p>
    <w:p w:rsidR="0093288C" w:rsidRPr="00C142F3" w:rsidRDefault="0093288C">
      <w:pPr>
        <w:rPr>
          <w:sz w:val="22"/>
          <w:szCs w:val="22"/>
        </w:rPr>
      </w:pPr>
    </w:p>
    <w:p w:rsidR="0093288C" w:rsidRPr="00C142F3" w:rsidRDefault="0093288C" w:rsidP="00A41F1C">
      <w:pPr>
        <w:ind w:left="720"/>
        <w:rPr>
          <w:sz w:val="22"/>
          <w:szCs w:val="22"/>
        </w:rPr>
      </w:pPr>
      <w:r w:rsidRPr="00C142F3">
        <w:rPr>
          <w:sz w:val="22"/>
          <w:szCs w:val="22"/>
        </w:rPr>
        <w:t>BCA Chairman Craig Stone administered the oath to the Board of Civil Authority members</w:t>
      </w:r>
      <w:r w:rsidR="00BB5F5E" w:rsidRPr="00C142F3">
        <w:rPr>
          <w:sz w:val="22"/>
          <w:szCs w:val="22"/>
        </w:rPr>
        <w:t xml:space="preserve">. </w:t>
      </w:r>
      <w:r w:rsidR="000F1899">
        <w:rPr>
          <w:sz w:val="22"/>
          <w:szCs w:val="22"/>
        </w:rPr>
        <w:t>Malcolm Sumner</w:t>
      </w:r>
      <w:r w:rsidR="00A41F1C" w:rsidRPr="00C142F3">
        <w:rPr>
          <w:sz w:val="22"/>
          <w:szCs w:val="22"/>
        </w:rPr>
        <w:t xml:space="preserve"> administered the oath to Craig Stone</w:t>
      </w:r>
      <w:r w:rsidRPr="00C142F3">
        <w:rPr>
          <w:sz w:val="22"/>
          <w:szCs w:val="22"/>
        </w:rPr>
        <w:t xml:space="preserve">.  Chairman Stone administered the oath to the </w:t>
      </w:r>
      <w:proofErr w:type="spellStart"/>
      <w:r w:rsidR="008C5DCF" w:rsidRPr="00C142F3">
        <w:rPr>
          <w:sz w:val="22"/>
          <w:szCs w:val="22"/>
        </w:rPr>
        <w:t>L</w:t>
      </w:r>
      <w:r w:rsidR="00BB5F5E" w:rsidRPr="00C142F3">
        <w:rPr>
          <w:sz w:val="22"/>
          <w:szCs w:val="22"/>
        </w:rPr>
        <w:t>isters</w:t>
      </w:r>
      <w:proofErr w:type="spellEnd"/>
      <w:r w:rsidR="00BB5F5E" w:rsidRPr="00C142F3">
        <w:rPr>
          <w:sz w:val="22"/>
          <w:szCs w:val="22"/>
        </w:rPr>
        <w:t>.  Chairman Stone administered the oath to the appellant.</w:t>
      </w:r>
      <w:r w:rsidR="008C5DCF" w:rsidRPr="00C142F3">
        <w:rPr>
          <w:sz w:val="22"/>
          <w:szCs w:val="22"/>
        </w:rPr>
        <w:t xml:space="preserve">  </w:t>
      </w:r>
      <w:r w:rsidR="00A41F1C" w:rsidRPr="00C142F3">
        <w:rPr>
          <w:sz w:val="22"/>
          <w:szCs w:val="22"/>
        </w:rPr>
        <w:t>The oaths were then signed by each participant.</w:t>
      </w:r>
    </w:p>
    <w:p w:rsidR="00896547" w:rsidRPr="00C142F3" w:rsidRDefault="00896547" w:rsidP="00561456">
      <w:pPr>
        <w:rPr>
          <w:sz w:val="22"/>
          <w:szCs w:val="22"/>
        </w:rPr>
      </w:pPr>
    </w:p>
    <w:p w:rsidR="0093288C" w:rsidRPr="00C142F3" w:rsidRDefault="0093288C">
      <w:pPr>
        <w:rPr>
          <w:sz w:val="22"/>
          <w:szCs w:val="22"/>
        </w:rPr>
      </w:pPr>
      <w:r w:rsidRPr="00C142F3">
        <w:rPr>
          <w:sz w:val="22"/>
          <w:szCs w:val="22"/>
        </w:rPr>
        <w:t>LOCATION AND DESCRIPTION OF PROPERTY</w:t>
      </w:r>
      <w:r w:rsidR="00BB5F5E" w:rsidRPr="00C142F3">
        <w:rPr>
          <w:sz w:val="22"/>
          <w:szCs w:val="22"/>
        </w:rPr>
        <w:t xml:space="preserve"> and APPELLANTS LETTER</w:t>
      </w:r>
    </w:p>
    <w:p w:rsidR="0093288C" w:rsidRPr="00C142F3" w:rsidRDefault="0093288C">
      <w:pPr>
        <w:rPr>
          <w:sz w:val="22"/>
          <w:szCs w:val="22"/>
        </w:rPr>
      </w:pPr>
    </w:p>
    <w:p w:rsidR="0093288C" w:rsidRPr="00C142F3" w:rsidRDefault="0093288C">
      <w:pPr>
        <w:ind w:left="720"/>
        <w:rPr>
          <w:sz w:val="22"/>
          <w:szCs w:val="22"/>
        </w:rPr>
      </w:pPr>
      <w:r w:rsidRPr="00C142F3">
        <w:rPr>
          <w:sz w:val="22"/>
          <w:szCs w:val="22"/>
        </w:rPr>
        <w:t xml:space="preserve">The property under appeal is located at </w:t>
      </w:r>
      <w:r w:rsidR="000F1899">
        <w:rPr>
          <w:sz w:val="22"/>
          <w:szCs w:val="22"/>
        </w:rPr>
        <w:t>837 Hanson</w:t>
      </w:r>
      <w:r w:rsidR="00BB5F5E" w:rsidRPr="00C142F3">
        <w:rPr>
          <w:sz w:val="22"/>
          <w:szCs w:val="22"/>
        </w:rPr>
        <w:t xml:space="preserve"> Road</w:t>
      </w:r>
      <w:r w:rsidRPr="00C142F3">
        <w:rPr>
          <w:sz w:val="22"/>
          <w:szCs w:val="22"/>
        </w:rPr>
        <w:t xml:space="preserve"> and consists of </w:t>
      </w:r>
      <w:r w:rsidR="000F1899">
        <w:rPr>
          <w:sz w:val="22"/>
          <w:szCs w:val="22"/>
        </w:rPr>
        <w:t>.7</w:t>
      </w:r>
      <w:r w:rsidRPr="00C142F3">
        <w:rPr>
          <w:sz w:val="22"/>
          <w:szCs w:val="22"/>
        </w:rPr>
        <w:t xml:space="preserve"> acres </w:t>
      </w:r>
      <w:r w:rsidR="00BB5F5E" w:rsidRPr="00C142F3">
        <w:rPr>
          <w:sz w:val="22"/>
          <w:szCs w:val="22"/>
        </w:rPr>
        <w:t xml:space="preserve">of </w:t>
      </w:r>
      <w:r w:rsidRPr="00C142F3">
        <w:rPr>
          <w:sz w:val="22"/>
          <w:szCs w:val="22"/>
        </w:rPr>
        <w:t>land</w:t>
      </w:r>
      <w:r w:rsidR="00A41F1C" w:rsidRPr="00C142F3">
        <w:rPr>
          <w:sz w:val="22"/>
          <w:szCs w:val="22"/>
        </w:rPr>
        <w:t xml:space="preserve"> including a house</w:t>
      </w:r>
      <w:r w:rsidRPr="00C142F3">
        <w:rPr>
          <w:sz w:val="22"/>
          <w:szCs w:val="22"/>
        </w:rPr>
        <w:t>.</w:t>
      </w:r>
      <w:r w:rsidR="00BB5F5E" w:rsidRPr="00C142F3">
        <w:rPr>
          <w:sz w:val="22"/>
          <w:szCs w:val="22"/>
        </w:rPr>
        <w:t xml:space="preserve">  The appellant</w:t>
      </w:r>
      <w:r w:rsidR="008C5DCF" w:rsidRPr="00C142F3">
        <w:rPr>
          <w:sz w:val="22"/>
          <w:szCs w:val="22"/>
        </w:rPr>
        <w:t>’</w:t>
      </w:r>
      <w:r w:rsidR="00BB5F5E" w:rsidRPr="00C142F3">
        <w:rPr>
          <w:sz w:val="22"/>
          <w:szCs w:val="22"/>
        </w:rPr>
        <w:t>s letter was read in its entirety.</w:t>
      </w:r>
    </w:p>
    <w:p w:rsidR="0093288C" w:rsidRPr="00C142F3" w:rsidRDefault="0093288C">
      <w:pPr>
        <w:rPr>
          <w:sz w:val="22"/>
          <w:szCs w:val="22"/>
        </w:rPr>
      </w:pPr>
    </w:p>
    <w:p w:rsidR="0093288C" w:rsidRPr="00C142F3" w:rsidRDefault="0093288C">
      <w:pPr>
        <w:tabs>
          <w:tab w:val="right" w:pos="9360"/>
        </w:tabs>
        <w:rPr>
          <w:sz w:val="22"/>
          <w:szCs w:val="22"/>
        </w:rPr>
      </w:pPr>
      <w:r w:rsidRPr="00C142F3">
        <w:rPr>
          <w:sz w:val="22"/>
          <w:szCs w:val="22"/>
        </w:rPr>
        <w:t>PARCEL ID:</w:t>
      </w:r>
      <w:r w:rsidRPr="00C142F3">
        <w:rPr>
          <w:sz w:val="22"/>
          <w:szCs w:val="22"/>
        </w:rPr>
        <w:tab/>
      </w:r>
      <w:r w:rsidR="000F1899">
        <w:rPr>
          <w:sz w:val="22"/>
          <w:szCs w:val="22"/>
        </w:rPr>
        <w:t>HAN.0837</w:t>
      </w:r>
    </w:p>
    <w:p w:rsidR="0093288C" w:rsidRPr="00C142F3" w:rsidRDefault="0093288C">
      <w:pPr>
        <w:rPr>
          <w:sz w:val="22"/>
          <w:szCs w:val="22"/>
        </w:rPr>
      </w:pPr>
    </w:p>
    <w:p w:rsidR="0093288C" w:rsidRPr="00C142F3" w:rsidRDefault="0093288C">
      <w:pPr>
        <w:rPr>
          <w:sz w:val="22"/>
          <w:szCs w:val="22"/>
        </w:rPr>
      </w:pPr>
      <w:r w:rsidRPr="00C142F3">
        <w:rPr>
          <w:sz w:val="22"/>
          <w:szCs w:val="22"/>
        </w:rPr>
        <w:t>SUMMARY OF LISTERS TESTIMONY</w:t>
      </w:r>
    </w:p>
    <w:p w:rsidR="0093288C" w:rsidRPr="00C142F3" w:rsidRDefault="0093288C">
      <w:pPr>
        <w:rPr>
          <w:sz w:val="22"/>
          <w:szCs w:val="22"/>
        </w:rPr>
      </w:pPr>
    </w:p>
    <w:p w:rsidR="00561456" w:rsidRDefault="000F1899">
      <w:pPr>
        <w:ind w:left="720"/>
        <w:rPr>
          <w:sz w:val="22"/>
          <w:szCs w:val="22"/>
        </w:rPr>
      </w:pPr>
      <w:r>
        <w:rPr>
          <w:sz w:val="22"/>
          <w:szCs w:val="22"/>
        </w:rPr>
        <w:t xml:space="preserve">A chart and written information on 837 Hanson Road along with 4 </w:t>
      </w:r>
      <w:proofErr w:type="spellStart"/>
      <w:r>
        <w:rPr>
          <w:sz w:val="22"/>
          <w:szCs w:val="22"/>
        </w:rPr>
        <w:t>comparables</w:t>
      </w:r>
      <w:proofErr w:type="spellEnd"/>
      <w:r>
        <w:rPr>
          <w:sz w:val="22"/>
          <w:szCs w:val="22"/>
        </w:rPr>
        <w:t xml:space="preserve"> was submitted into evidence.  </w:t>
      </w:r>
      <w:proofErr w:type="spellStart"/>
      <w:r w:rsidR="00CF5023">
        <w:rPr>
          <w:sz w:val="22"/>
          <w:szCs w:val="22"/>
        </w:rPr>
        <w:t>Listers</w:t>
      </w:r>
      <w:proofErr w:type="spellEnd"/>
      <w:r w:rsidR="00CF5023">
        <w:rPr>
          <w:sz w:val="22"/>
          <w:szCs w:val="22"/>
        </w:rPr>
        <w:t xml:space="preserve"> cards were submitted for all parcels considered </w:t>
      </w:r>
      <w:proofErr w:type="spellStart"/>
      <w:r w:rsidR="00CF5023">
        <w:rPr>
          <w:sz w:val="22"/>
          <w:szCs w:val="22"/>
        </w:rPr>
        <w:t>comparables</w:t>
      </w:r>
      <w:proofErr w:type="spellEnd"/>
      <w:r w:rsidR="00CF5023">
        <w:rPr>
          <w:sz w:val="22"/>
          <w:szCs w:val="22"/>
        </w:rPr>
        <w:t xml:space="preserve">. Hanson 837 is one house of three of a kind located on Hanson Road.  Each A-Frame of three of a kind are very similar with slight differences.  The appellant gave the </w:t>
      </w:r>
      <w:proofErr w:type="spellStart"/>
      <w:r w:rsidR="00CF5023">
        <w:rPr>
          <w:sz w:val="22"/>
          <w:szCs w:val="22"/>
        </w:rPr>
        <w:t>listers</w:t>
      </w:r>
      <w:proofErr w:type="spellEnd"/>
      <w:r w:rsidR="00CF5023">
        <w:rPr>
          <w:sz w:val="22"/>
          <w:szCs w:val="22"/>
        </w:rPr>
        <w:t xml:space="preserve"> a comparable on 107 Old Stage.  This property is larger, has more acres and valued higher than 837 Hanson.  Mr. </w:t>
      </w:r>
      <w:proofErr w:type="spellStart"/>
      <w:r w:rsidR="00CF5023">
        <w:rPr>
          <w:sz w:val="22"/>
          <w:szCs w:val="22"/>
        </w:rPr>
        <w:t>Eichlers</w:t>
      </w:r>
      <w:proofErr w:type="spellEnd"/>
      <w:r w:rsidR="00CF5023">
        <w:rPr>
          <w:sz w:val="22"/>
          <w:szCs w:val="22"/>
        </w:rPr>
        <w:t xml:space="preserve"> property was on the market for a little over 2 years.  Per the request of the appellant the </w:t>
      </w:r>
      <w:proofErr w:type="spellStart"/>
      <w:r w:rsidR="00CF5023">
        <w:rPr>
          <w:sz w:val="22"/>
          <w:szCs w:val="22"/>
        </w:rPr>
        <w:t>Listers</w:t>
      </w:r>
      <w:proofErr w:type="spellEnd"/>
      <w:r w:rsidR="00CF5023">
        <w:rPr>
          <w:sz w:val="22"/>
          <w:szCs w:val="22"/>
        </w:rPr>
        <w:t xml:space="preserve"> did a </w:t>
      </w:r>
      <w:proofErr w:type="spellStart"/>
      <w:r w:rsidR="00CF5023">
        <w:rPr>
          <w:sz w:val="22"/>
          <w:szCs w:val="22"/>
        </w:rPr>
        <w:t>reval</w:t>
      </w:r>
      <w:proofErr w:type="spellEnd"/>
      <w:r w:rsidR="00CF5023">
        <w:rPr>
          <w:sz w:val="22"/>
          <w:szCs w:val="22"/>
        </w:rPr>
        <w:t xml:space="preserve"> shortly after purchase.  The property was reduced from $ 98,400. </w:t>
      </w:r>
      <w:proofErr w:type="gramStart"/>
      <w:r w:rsidR="00CF5023">
        <w:rPr>
          <w:sz w:val="22"/>
          <w:szCs w:val="22"/>
        </w:rPr>
        <w:t>to</w:t>
      </w:r>
      <w:proofErr w:type="gramEnd"/>
      <w:r w:rsidR="00CF5023">
        <w:rPr>
          <w:sz w:val="22"/>
          <w:szCs w:val="22"/>
        </w:rPr>
        <w:t xml:space="preserve"> $ 85,800 with a reduction of $ 12,600.  </w:t>
      </w:r>
    </w:p>
    <w:p w:rsidR="00CF5023" w:rsidRPr="00C142F3" w:rsidRDefault="00CF5023">
      <w:pPr>
        <w:ind w:left="720"/>
        <w:rPr>
          <w:sz w:val="22"/>
          <w:szCs w:val="22"/>
        </w:rPr>
      </w:pPr>
    </w:p>
    <w:p w:rsidR="0093288C" w:rsidRPr="00C142F3" w:rsidRDefault="0093288C">
      <w:pPr>
        <w:rPr>
          <w:sz w:val="22"/>
          <w:szCs w:val="22"/>
        </w:rPr>
      </w:pPr>
      <w:r w:rsidRPr="00C142F3">
        <w:rPr>
          <w:sz w:val="22"/>
          <w:szCs w:val="22"/>
        </w:rPr>
        <w:t>SUMMARY OF APPELLANTS TESTIMONY</w:t>
      </w:r>
    </w:p>
    <w:p w:rsidR="0093288C" w:rsidRPr="00C142F3" w:rsidRDefault="0093288C">
      <w:pPr>
        <w:rPr>
          <w:sz w:val="22"/>
          <w:szCs w:val="22"/>
        </w:rPr>
      </w:pPr>
    </w:p>
    <w:p w:rsidR="004D60D7" w:rsidRDefault="00702B48" w:rsidP="00986A54">
      <w:pPr>
        <w:ind w:left="720"/>
        <w:rPr>
          <w:sz w:val="22"/>
          <w:szCs w:val="22"/>
        </w:rPr>
      </w:pPr>
      <w:r>
        <w:rPr>
          <w:sz w:val="22"/>
          <w:szCs w:val="22"/>
        </w:rPr>
        <w:t xml:space="preserve">Chet </w:t>
      </w:r>
      <w:proofErr w:type="spellStart"/>
      <w:r>
        <w:rPr>
          <w:sz w:val="22"/>
          <w:szCs w:val="22"/>
        </w:rPr>
        <w:t>Eichler</w:t>
      </w:r>
      <w:proofErr w:type="spellEnd"/>
      <w:r>
        <w:rPr>
          <w:sz w:val="22"/>
          <w:szCs w:val="22"/>
        </w:rPr>
        <w:t xml:space="preserve"> purchased the property in February</w:t>
      </w:r>
      <w:r w:rsidR="00986A54">
        <w:rPr>
          <w:sz w:val="22"/>
          <w:szCs w:val="22"/>
        </w:rPr>
        <w:t xml:space="preserve"> 2014</w:t>
      </w:r>
      <w:bookmarkStart w:id="0" w:name="_GoBack"/>
      <w:bookmarkEnd w:id="0"/>
      <w:r>
        <w:rPr>
          <w:sz w:val="22"/>
          <w:szCs w:val="22"/>
        </w:rPr>
        <w:t xml:space="preserve"> for $ 65,000.  The assessment is relatively correct with the exception of the condition of the roof and chimney which are in need of repair or replacement.  The basement is half on foundation and the other have on post pier over a boulder.  Basement contains quite a bit of moisture.  His concern is the resale value.  The property being the middle house of three of a kind. It shares a community driveway, community well and community septic.  The Driveway is not paved nor is Hanson Road.  The driveway is not extendable due to a leach field being in the front of the house.  All of these items are detriments to the property and that is why it was on the market for two years.  The basement should not be considered finished.  It has cinder block walls. An Inspection Report was submitted into evidence.  </w:t>
      </w:r>
    </w:p>
    <w:p w:rsidR="00702B48" w:rsidRDefault="00702B48" w:rsidP="008B2B1E">
      <w:pPr>
        <w:rPr>
          <w:sz w:val="22"/>
          <w:szCs w:val="22"/>
        </w:rPr>
      </w:pPr>
    </w:p>
    <w:p w:rsidR="00702B48" w:rsidRDefault="00702B48" w:rsidP="008B2B1E">
      <w:pPr>
        <w:rPr>
          <w:sz w:val="22"/>
          <w:szCs w:val="22"/>
        </w:rPr>
      </w:pPr>
      <w:r>
        <w:rPr>
          <w:sz w:val="22"/>
          <w:szCs w:val="22"/>
        </w:rPr>
        <w:t>LISTER RESPONSE</w:t>
      </w:r>
    </w:p>
    <w:p w:rsidR="00702B48" w:rsidRDefault="00702B48" w:rsidP="008B2B1E">
      <w:pPr>
        <w:rPr>
          <w:sz w:val="22"/>
          <w:szCs w:val="22"/>
        </w:rPr>
      </w:pPr>
    </w:p>
    <w:p w:rsidR="00702B48" w:rsidRDefault="00702B48" w:rsidP="008B2B1E">
      <w:pPr>
        <w:rPr>
          <w:sz w:val="22"/>
          <w:szCs w:val="22"/>
        </w:rPr>
      </w:pPr>
      <w:r>
        <w:rPr>
          <w:sz w:val="22"/>
          <w:szCs w:val="22"/>
        </w:rPr>
        <w:tab/>
      </w:r>
      <w:r w:rsidR="006E7AB9">
        <w:rPr>
          <w:sz w:val="22"/>
          <w:szCs w:val="22"/>
        </w:rPr>
        <w:t xml:space="preserve">During the </w:t>
      </w:r>
      <w:proofErr w:type="spellStart"/>
      <w:r w:rsidR="006E7AB9">
        <w:rPr>
          <w:sz w:val="22"/>
          <w:szCs w:val="22"/>
        </w:rPr>
        <w:t>reval</w:t>
      </w:r>
      <w:proofErr w:type="spellEnd"/>
      <w:r w:rsidR="006E7AB9">
        <w:rPr>
          <w:sz w:val="22"/>
          <w:szCs w:val="22"/>
        </w:rPr>
        <w:t xml:space="preserve"> process, it was discovered that the fireplace was missing from the original listing </w:t>
      </w:r>
      <w:r w:rsidR="006E7AB9">
        <w:rPr>
          <w:sz w:val="22"/>
          <w:szCs w:val="22"/>
        </w:rPr>
        <w:lastRenderedPageBreak/>
        <w:t>which added to the assessed value.  A bedroom was removed making the property a two bedroom instead of three.  Reduced the land grades.  Changed the wall from 8” block to 6” block. The basement is partially finished and is very small.</w:t>
      </w:r>
    </w:p>
    <w:p w:rsidR="008C46DC" w:rsidRPr="00C142F3" w:rsidRDefault="008C46DC" w:rsidP="008B2B1E">
      <w:pPr>
        <w:rPr>
          <w:sz w:val="22"/>
          <w:szCs w:val="22"/>
        </w:rPr>
      </w:pPr>
    </w:p>
    <w:p w:rsidR="00C929AE" w:rsidRDefault="008C46DC">
      <w:pPr>
        <w:rPr>
          <w:sz w:val="22"/>
          <w:szCs w:val="22"/>
        </w:rPr>
      </w:pPr>
      <w:r>
        <w:rPr>
          <w:sz w:val="22"/>
          <w:szCs w:val="22"/>
        </w:rPr>
        <w:t>APPELLANT RESPONSE</w:t>
      </w:r>
    </w:p>
    <w:p w:rsidR="008C46DC" w:rsidRDefault="008C46DC">
      <w:pPr>
        <w:rPr>
          <w:sz w:val="22"/>
          <w:szCs w:val="22"/>
        </w:rPr>
      </w:pPr>
    </w:p>
    <w:p w:rsidR="008C46DC" w:rsidRDefault="008C46DC" w:rsidP="008C46DC">
      <w:pPr>
        <w:ind w:left="720"/>
        <w:rPr>
          <w:sz w:val="22"/>
          <w:szCs w:val="22"/>
        </w:rPr>
      </w:pPr>
      <w:r>
        <w:rPr>
          <w:sz w:val="22"/>
          <w:szCs w:val="22"/>
        </w:rPr>
        <w:t>Questions what constitutes Fair Market Value?  The detriment that property has situated between the other two properties.</w:t>
      </w:r>
    </w:p>
    <w:p w:rsidR="008C46DC" w:rsidRPr="00C142F3" w:rsidRDefault="008C46DC">
      <w:pPr>
        <w:rPr>
          <w:sz w:val="22"/>
          <w:szCs w:val="22"/>
        </w:rPr>
      </w:pPr>
    </w:p>
    <w:p w:rsidR="0093288C" w:rsidRPr="00C142F3" w:rsidRDefault="0093288C">
      <w:pPr>
        <w:rPr>
          <w:sz w:val="22"/>
          <w:szCs w:val="22"/>
        </w:rPr>
      </w:pPr>
      <w:r w:rsidRPr="00C142F3">
        <w:rPr>
          <w:sz w:val="22"/>
          <w:szCs w:val="22"/>
        </w:rPr>
        <w:t>APPOINTMENT OF INSPECTION COMMITTEE</w:t>
      </w:r>
    </w:p>
    <w:p w:rsidR="0093288C" w:rsidRPr="00C142F3" w:rsidRDefault="0093288C">
      <w:pPr>
        <w:rPr>
          <w:sz w:val="22"/>
          <w:szCs w:val="22"/>
        </w:rPr>
      </w:pPr>
    </w:p>
    <w:p w:rsidR="0093288C" w:rsidRPr="00C142F3" w:rsidRDefault="0093288C" w:rsidP="00896547">
      <w:pPr>
        <w:ind w:left="720"/>
        <w:rPr>
          <w:sz w:val="22"/>
          <w:szCs w:val="22"/>
        </w:rPr>
      </w:pPr>
      <w:r w:rsidRPr="00C142F3">
        <w:rPr>
          <w:sz w:val="22"/>
          <w:szCs w:val="22"/>
        </w:rPr>
        <w:t xml:space="preserve">A review committee of three </w:t>
      </w:r>
      <w:r w:rsidR="00325D80" w:rsidRPr="00C142F3">
        <w:rPr>
          <w:sz w:val="22"/>
          <w:szCs w:val="22"/>
        </w:rPr>
        <w:t>(</w:t>
      </w:r>
      <w:r w:rsidR="00431F10" w:rsidRPr="00C142F3">
        <w:rPr>
          <w:sz w:val="22"/>
          <w:szCs w:val="22"/>
        </w:rPr>
        <w:t xml:space="preserve">Joan </w:t>
      </w:r>
      <w:proofErr w:type="spellStart"/>
      <w:r w:rsidR="00431F10" w:rsidRPr="00C142F3">
        <w:rPr>
          <w:sz w:val="22"/>
          <w:szCs w:val="22"/>
        </w:rPr>
        <w:t>Wonsey</w:t>
      </w:r>
      <w:proofErr w:type="spellEnd"/>
      <w:r w:rsidR="00431F10" w:rsidRPr="00C142F3">
        <w:rPr>
          <w:sz w:val="22"/>
          <w:szCs w:val="22"/>
        </w:rPr>
        <w:t>-Courser</w:t>
      </w:r>
      <w:r w:rsidR="00325D80" w:rsidRPr="00C142F3">
        <w:rPr>
          <w:sz w:val="22"/>
          <w:szCs w:val="22"/>
        </w:rPr>
        <w:t xml:space="preserve">, </w:t>
      </w:r>
      <w:proofErr w:type="spellStart"/>
      <w:r w:rsidR="008C46DC">
        <w:rPr>
          <w:sz w:val="22"/>
          <w:szCs w:val="22"/>
        </w:rPr>
        <w:t>Edee</w:t>
      </w:r>
      <w:proofErr w:type="spellEnd"/>
      <w:r w:rsidR="008C46DC">
        <w:rPr>
          <w:sz w:val="22"/>
          <w:szCs w:val="22"/>
        </w:rPr>
        <w:t xml:space="preserve"> Edwards and Malcolm Sumner</w:t>
      </w:r>
      <w:r w:rsidR="00325D80" w:rsidRPr="00C142F3">
        <w:rPr>
          <w:sz w:val="22"/>
          <w:szCs w:val="22"/>
        </w:rPr>
        <w:t xml:space="preserve">) </w:t>
      </w:r>
      <w:r w:rsidRPr="00C142F3">
        <w:rPr>
          <w:sz w:val="22"/>
          <w:szCs w:val="22"/>
        </w:rPr>
        <w:t xml:space="preserve">will conduct a site visit </w:t>
      </w:r>
      <w:r w:rsidR="00325D80" w:rsidRPr="00C142F3">
        <w:rPr>
          <w:sz w:val="22"/>
          <w:szCs w:val="22"/>
        </w:rPr>
        <w:t xml:space="preserve">on </w:t>
      </w:r>
      <w:r w:rsidR="008C46DC">
        <w:rPr>
          <w:sz w:val="22"/>
          <w:szCs w:val="22"/>
        </w:rPr>
        <w:t>Tuesday</w:t>
      </w:r>
      <w:r w:rsidR="00431F10" w:rsidRPr="00C142F3">
        <w:rPr>
          <w:sz w:val="22"/>
          <w:szCs w:val="22"/>
        </w:rPr>
        <w:t>, July 2</w:t>
      </w:r>
      <w:r w:rsidR="008C46DC">
        <w:rPr>
          <w:sz w:val="22"/>
          <w:szCs w:val="22"/>
        </w:rPr>
        <w:t>9</w:t>
      </w:r>
      <w:r w:rsidR="00431F10" w:rsidRPr="00C142F3">
        <w:rPr>
          <w:sz w:val="22"/>
          <w:szCs w:val="22"/>
        </w:rPr>
        <w:t>, 2013</w:t>
      </w:r>
      <w:r w:rsidR="00325D80" w:rsidRPr="00C142F3">
        <w:rPr>
          <w:sz w:val="22"/>
          <w:szCs w:val="22"/>
        </w:rPr>
        <w:t xml:space="preserve"> </w:t>
      </w:r>
      <w:r w:rsidR="008C46DC">
        <w:rPr>
          <w:sz w:val="22"/>
          <w:szCs w:val="22"/>
        </w:rPr>
        <w:t xml:space="preserve">or Thursday, July 31, 2014 </w:t>
      </w:r>
      <w:r w:rsidR="00325D80" w:rsidRPr="00C142F3">
        <w:rPr>
          <w:sz w:val="22"/>
          <w:szCs w:val="22"/>
        </w:rPr>
        <w:t xml:space="preserve">at </w:t>
      </w:r>
      <w:r w:rsidR="008C46DC">
        <w:rPr>
          <w:sz w:val="22"/>
          <w:szCs w:val="22"/>
        </w:rPr>
        <w:t>7:15 P.M.</w:t>
      </w:r>
      <w:r w:rsidR="00325D80" w:rsidRPr="00C142F3">
        <w:rPr>
          <w:sz w:val="22"/>
          <w:szCs w:val="22"/>
        </w:rPr>
        <w:t xml:space="preserve"> </w:t>
      </w:r>
      <w:r w:rsidRPr="00C142F3">
        <w:rPr>
          <w:sz w:val="22"/>
          <w:szCs w:val="22"/>
        </w:rPr>
        <w:t>and report back to the board</w:t>
      </w:r>
      <w:r w:rsidR="00325D80" w:rsidRPr="00C142F3">
        <w:rPr>
          <w:sz w:val="22"/>
          <w:szCs w:val="22"/>
        </w:rPr>
        <w:t xml:space="preserve"> on </w:t>
      </w:r>
      <w:r w:rsidR="008C46DC">
        <w:rPr>
          <w:sz w:val="22"/>
          <w:szCs w:val="22"/>
        </w:rPr>
        <w:t>Thursday, August 7, 2014</w:t>
      </w:r>
      <w:r w:rsidR="00325D80" w:rsidRPr="00C142F3">
        <w:rPr>
          <w:sz w:val="22"/>
          <w:szCs w:val="22"/>
        </w:rPr>
        <w:t xml:space="preserve"> at 7:</w:t>
      </w:r>
      <w:r w:rsidR="008C46DC">
        <w:rPr>
          <w:sz w:val="22"/>
          <w:szCs w:val="22"/>
        </w:rPr>
        <w:t>15</w:t>
      </w:r>
      <w:r w:rsidR="00325D80" w:rsidRPr="00C142F3">
        <w:rPr>
          <w:sz w:val="22"/>
          <w:szCs w:val="22"/>
        </w:rPr>
        <w:t xml:space="preserve"> p.m.</w:t>
      </w:r>
      <w:r w:rsidRPr="00C142F3">
        <w:rPr>
          <w:sz w:val="22"/>
          <w:szCs w:val="22"/>
        </w:rPr>
        <w:t>.</w:t>
      </w:r>
    </w:p>
    <w:p w:rsidR="0093288C" w:rsidRPr="00C142F3" w:rsidRDefault="0093288C">
      <w:pPr>
        <w:rPr>
          <w:sz w:val="22"/>
          <w:szCs w:val="22"/>
        </w:rPr>
      </w:pPr>
    </w:p>
    <w:p w:rsidR="0093288C" w:rsidRPr="00C142F3" w:rsidRDefault="0093288C">
      <w:pPr>
        <w:rPr>
          <w:sz w:val="22"/>
          <w:szCs w:val="22"/>
        </w:rPr>
      </w:pPr>
      <w:r w:rsidRPr="00C142F3">
        <w:rPr>
          <w:sz w:val="22"/>
          <w:szCs w:val="22"/>
        </w:rPr>
        <w:t xml:space="preserve">ADJOURNMENT OF </w:t>
      </w:r>
      <w:r w:rsidR="008C46DC">
        <w:rPr>
          <w:sz w:val="22"/>
          <w:szCs w:val="22"/>
        </w:rPr>
        <w:t>CHESTER EICHLER</w:t>
      </w:r>
      <w:r w:rsidRPr="00C142F3">
        <w:rPr>
          <w:sz w:val="22"/>
          <w:szCs w:val="22"/>
        </w:rPr>
        <w:t xml:space="preserve"> TAX APPEAL HEARING at </w:t>
      </w:r>
      <w:r w:rsidR="00164B97">
        <w:rPr>
          <w:sz w:val="22"/>
          <w:szCs w:val="22"/>
        </w:rPr>
        <w:t>7</w:t>
      </w:r>
      <w:r w:rsidR="00325D80" w:rsidRPr="00C142F3">
        <w:rPr>
          <w:sz w:val="22"/>
          <w:szCs w:val="22"/>
        </w:rPr>
        <w:t>:</w:t>
      </w:r>
      <w:r w:rsidR="00164B97">
        <w:rPr>
          <w:sz w:val="22"/>
          <w:szCs w:val="22"/>
        </w:rPr>
        <w:t>50</w:t>
      </w:r>
      <w:r w:rsidRPr="00C142F3">
        <w:rPr>
          <w:sz w:val="22"/>
          <w:szCs w:val="22"/>
        </w:rPr>
        <w:t xml:space="preserve"> P.M.</w:t>
      </w:r>
    </w:p>
    <w:p w:rsidR="0093288C" w:rsidRPr="00C142F3" w:rsidRDefault="0093288C">
      <w:pPr>
        <w:rPr>
          <w:sz w:val="22"/>
          <w:szCs w:val="22"/>
        </w:rPr>
      </w:pPr>
    </w:p>
    <w:p w:rsidR="0093288C" w:rsidRPr="00C142F3" w:rsidRDefault="001D7360">
      <w:pPr>
        <w:tabs>
          <w:tab w:val="right" w:pos="9360"/>
        </w:tabs>
        <w:rPr>
          <w:sz w:val="22"/>
          <w:szCs w:val="22"/>
        </w:rPr>
      </w:pPr>
      <w:r>
        <w:rPr>
          <w:sz w:val="22"/>
          <w:szCs w:val="22"/>
        </w:rPr>
        <w:t xml:space="preserve">Minutes dated July </w:t>
      </w:r>
      <w:r w:rsidR="00164B97">
        <w:rPr>
          <w:sz w:val="22"/>
          <w:szCs w:val="22"/>
        </w:rPr>
        <w:t>18</w:t>
      </w:r>
      <w:r>
        <w:rPr>
          <w:sz w:val="22"/>
          <w:szCs w:val="22"/>
        </w:rPr>
        <w:t>, 201</w:t>
      </w:r>
      <w:r w:rsidR="00164B97">
        <w:rPr>
          <w:sz w:val="22"/>
          <w:szCs w:val="22"/>
        </w:rPr>
        <w:t>4</w:t>
      </w:r>
      <w:r w:rsidR="0093288C" w:rsidRPr="00C142F3">
        <w:rPr>
          <w:sz w:val="22"/>
          <w:szCs w:val="22"/>
        </w:rPr>
        <w:tab/>
      </w:r>
      <w:proofErr w:type="gramStart"/>
      <w:r w:rsidR="0093288C" w:rsidRPr="00C142F3">
        <w:rPr>
          <w:sz w:val="22"/>
          <w:szCs w:val="22"/>
        </w:rPr>
        <w:t>Attest</w:t>
      </w:r>
      <w:proofErr w:type="gramEnd"/>
      <w:r w:rsidR="0093288C" w:rsidRPr="00C142F3">
        <w:rPr>
          <w:sz w:val="22"/>
          <w:szCs w:val="22"/>
        </w:rPr>
        <w:t>: ______________________________</w:t>
      </w:r>
    </w:p>
    <w:p w:rsidR="0093288C" w:rsidRPr="00C142F3" w:rsidRDefault="00561456">
      <w:pPr>
        <w:ind w:firstLine="5760"/>
        <w:rPr>
          <w:sz w:val="22"/>
          <w:szCs w:val="22"/>
        </w:rPr>
      </w:pPr>
      <w:r w:rsidRPr="00C142F3">
        <w:rPr>
          <w:sz w:val="22"/>
          <w:szCs w:val="22"/>
        </w:rPr>
        <w:t xml:space="preserve">            </w:t>
      </w:r>
      <w:r w:rsidR="0093288C" w:rsidRPr="00C142F3">
        <w:rPr>
          <w:sz w:val="22"/>
          <w:szCs w:val="22"/>
        </w:rPr>
        <w:t>Town Clerk</w:t>
      </w:r>
    </w:p>
    <w:p w:rsidR="0093288C" w:rsidRPr="00C142F3" w:rsidRDefault="00561456">
      <w:pPr>
        <w:ind w:firstLine="5760"/>
        <w:rPr>
          <w:sz w:val="22"/>
          <w:szCs w:val="22"/>
        </w:rPr>
      </w:pPr>
      <w:r w:rsidRPr="00C142F3">
        <w:rPr>
          <w:sz w:val="22"/>
          <w:szCs w:val="22"/>
        </w:rPr>
        <w:t xml:space="preserve">      </w:t>
      </w:r>
      <w:r w:rsidR="0093288C" w:rsidRPr="00C142F3">
        <w:rPr>
          <w:sz w:val="22"/>
          <w:szCs w:val="22"/>
        </w:rPr>
        <w:t>Board of Civil Authority</w:t>
      </w:r>
    </w:p>
    <w:sectPr w:rsidR="0093288C" w:rsidRPr="00C142F3" w:rsidSect="0093288C">
      <w:type w:val="continuous"/>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3050E5"/>
    <w:multiLevelType w:val="hybridMultilevel"/>
    <w:tmpl w:val="3F924BD2"/>
    <w:lvl w:ilvl="0" w:tplc="5A1A2A68">
      <w:numFmt w:val="bullet"/>
      <w:lvlText w:val=""/>
      <w:lvlJc w:val="left"/>
      <w:pPr>
        <w:ind w:left="1800" w:hanging="360"/>
      </w:pPr>
      <w:rPr>
        <w:rFonts w:ascii="Symbol" w:eastAsiaTheme="minorEastAsia"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88C"/>
    <w:rsid w:val="00023D40"/>
    <w:rsid w:val="000507F7"/>
    <w:rsid w:val="00085A5F"/>
    <w:rsid w:val="000D5FC2"/>
    <w:rsid w:val="000F1899"/>
    <w:rsid w:val="00164B97"/>
    <w:rsid w:val="001944A8"/>
    <w:rsid w:val="001C6D3A"/>
    <w:rsid w:val="001D7360"/>
    <w:rsid w:val="002447B2"/>
    <w:rsid w:val="0030639F"/>
    <w:rsid w:val="003138FD"/>
    <w:rsid w:val="00325D80"/>
    <w:rsid w:val="0036138B"/>
    <w:rsid w:val="003A73D4"/>
    <w:rsid w:val="00403EEA"/>
    <w:rsid w:val="00431F10"/>
    <w:rsid w:val="00480890"/>
    <w:rsid w:val="004D60D7"/>
    <w:rsid w:val="004D7683"/>
    <w:rsid w:val="004E1278"/>
    <w:rsid w:val="00561456"/>
    <w:rsid w:val="005C1E86"/>
    <w:rsid w:val="005D3AD6"/>
    <w:rsid w:val="005F562E"/>
    <w:rsid w:val="005F5E05"/>
    <w:rsid w:val="00696E0B"/>
    <w:rsid w:val="006E7AB9"/>
    <w:rsid w:val="00702B48"/>
    <w:rsid w:val="00736F63"/>
    <w:rsid w:val="00754CBD"/>
    <w:rsid w:val="00766310"/>
    <w:rsid w:val="007874A4"/>
    <w:rsid w:val="008568A8"/>
    <w:rsid w:val="00894086"/>
    <w:rsid w:val="00896547"/>
    <w:rsid w:val="008B2B1E"/>
    <w:rsid w:val="008B47F9"/>
    <w:rsid w:val="008C46DC"/>
    <w:rsid w:val="008C5DCF"/>
    <w:rsid w:val="008D5852"/>
    <w:rsid w:val="0093288C"/>
    <w:rsid w:val="00986A54"/>
    <w:rsid w:val="00A41F1C"/>
    <w:rsid w:val="00B5491D"/>
    <w:rsid w:val="00BB5F5E"/>
    <w:rsid w:val="00C142F3"/>
    <w:rsid w:val="00C929AE"/>
    <w:rsid w:val="00CD0503"/>
    <w:rsid w:val="00CF5023"/>
    <w:rsid w:val="00D15504"/>
    <w:rsid w:val="00E622FB"/>
    <w:rsid w:val="00E93C55"/>
    <w:rsid w:val="00EE56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4212FC9-F087-475C-8675-15F160BB7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5D3AD6"/>
    <w:rPr>
      <w:rFonts w:ascii="Tahoma" w:hAnsi="Tahoma" w:cs="Tahoma"/>
      <w:sz w:val="16"/>
      <w:szCs w:val="16"/>
    </w:rPr>
  </w:style>
  <w:style w:type="character" w:customStyle="1" w:styleId="BalloonTextChar">
    <w:name w:val="Balloon Text Char"/>
    <w:basedOn w:val="DefaultParagraphFont"/>
    <w:link w:val="BalloonText"/>
    <w:uiPriority w:val="99"/>
    <w:semiHidden/>
    <w:rsid w:val="005D3AD6"/>
    <w:rPr>
      <w:rFonts w:ascii="Tahoma" w:hAnsi="Tahoma" w:cs="Tahoma"/>
      <w:sz w:val="16"/>
      <w:szCs w:val="16"/>
    </w:rPr>
  </w:style>
  <w:style w:type="paragraph" w:styleId="ListParagraph">
    <w:name w:val="List Paragraph"/>
    <w:basedOn w:val="Normal"/>
    <w:uiPriority w:val="34"/>
    <w:qFormat/>
    <w:rsid w:val="008D58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3</Pages>
  <Words>914</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townclerk</dc:creator>
  <cp:lastModifiedBy>townclerk</cp:lastModifiedBy>
  <cp:revision>4</cp:revision>
  <cp:lastPrinted>2014-07-18T14:03:00Z</cp:lastPrinted>
  <dcterms:created xsi:type="dcterms:W3CDTF">2014-07-18T13:00:00Z</dcterms:created>
  <dcterms:modified xsi:type="dcterms:W3CDTF">2014-07-18T14:47:00Z</dcterms:modified>
</cp:coreProperties>
</file>