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AABC" w14:textId="07FBD6E7" w:rsidR="00F911E5" w:rsidRPr="002868D9" w:rsidRDefault="009D046E" w:rsidP="001B05E2">
      <w:pPr>
        <w:pStyle w:val="Standard"/>
        <w:rPr>
          <w:rFonts w:ascii="Arial" w:hAnsi="Arial"/>
          <w:b/>
          <w:bCs/>
          <w:szCs w:val="20"/>
        </w:rPr>
      </w:pPr>
      <w:r w:rsidRPr="008D1CC7">
        <w:rPr>
          <w:rFonts w:ascii="Arial" w:hAnsi="Arial"/>
          <w:b/>
          <w:bCs/>
          <w:szCs w:val="20"/>
        </w:rPr>
        <w:t>Rules and Reg</w:t>
      </w:r>
      <w:r w:rsidR="001B05E2" w:rsidRPr="008D1CC7">
        <w:rPr>
          <w:rFonts w:ascii="Arial" w:hAnsi="Arial"/>
          <w:b/>
          <w:bCs/>
          <w:szCs w:val="20"/>
        </w:rPr>
        <w:t>ulation</w:t>
      </w:r>
      <w:r w:rsidRPr="008D1CC7">
        <w:rPr>
          <w:rFonts w:ascii="Arial" w:hAnsi="Arial"/>
          <w:b/>
          <w:bCs/>
          <w:szCs w:val="20"/>
        </w:rPr>
        <w:t xml:space="preserve">s </w:t>
      </w:r>
      <w:r w:rsidR="00C95B94" w:rsidRPr="008D1CC7">
        <w:rPr>
          <w:rFonts w:ascii="Arial" w:hAnsi="Arial"/>
          <w:b/>
          <w:bCs/>
          <w:szCs w:val="20"/>
        </w:rPr>
        <w:t xml:space="preserve">for </w:t>
      </w:r>
      <w:r w:rsidRPr="008D1CC7">
        <w:rPr>
          <w:rFonts w:ascii="Arial" w:hAnsi="Arial"/>
          <w:b/>
          <w:bCs/>
          <w:szCs w:val="20"/>
        </w:rPr>
        <w:t xml:space="preserve">Active </w:t>
      </w:r>
      <w:r w:rsidRPr="002868D9">
        <w:rPr>
          <w:rFonts w:ascii="Arial" w:hAnsi="Arial"/>
          <w:b/>
          <w:bCs/>
          <w:szCs w:val="20"/>
        </w:rPr>
        <w:t>Halifax Cemeteries</w:t>
      </w:r>
      <w:r w:rsidR="00A01F55">
        <w:rPr>
          <w:rFonts w:ascii="Arial" w:hAnsi="Arial"/>
          <w:b/>
          <w:bCs/>
          <w:szCs w:val="20"/>
        </w:rPr>
        <w:t xml:space="preserve"> as of </w:t>
      </w:r>
      <w:r w:rsidR="003732B3">
        <w:rPr>
          <w:rFonts w:ascii="Arial" w:hAnsi="Arial"/>
          <w:b/>
          <w:bCs/>
          <w:szCs w:val="20"/>
        </w:rPr>
        <w:t>September 22</w:t>
      </w:r>
      <w:r w:rsidR="009B212C">
        <w:rPr>
          <w:rFonts w:ascii="Arial" w:hAnsi="Arial"/>
          <w:b/>
          <w:bCs/>
          <w:szCs w:val="20"/>
        </w:rPr>
        <w:t xml:space="preserve">, </w:t>
      </w:r>
      <w:r w:rsidR="00A01F55">
        <w:rPr>
          <w:rFonts w:ascii="Arial" w:hAnsi="Arial"/>
          <w:b/>
          <w:bCs/>
          <w:szCs w:val="20"/>
        </w:rPr>
        <w:t>2023</w:t>
      </w:r>
    </w:p>
    <w:p w14:paraId="7FC0D937" w14:textId="77777777" w:rsidR="00F911E5" w:rsidRPr="0005085F" w:rsidRDefault="00F911E5" w:rsidP="001B05E2">
      <w:pPr>
        <w:pStyle w:val="Standard"/>
        <w:rPr>
          <w:rFonts w:ascii="Arial" w:hAnsi="Arial"/>
          <w:szCs w:val="20"/>
        </w:rPr>
      </w:pPr>
    </w:p>
    <w:p w14:paraId="245A1AE7" w14:textId="6F71FFB5" w:rsidR="00F911E5" w:rsidRPr="00927AF1" w:rsidRDefault="009D046E" w:rsidP="001B05E2">
      <w:pPr>
        <w:pStyle w:val="Textbody"/>
        <w:spacing w:after="0"/>
        <w:rPr>
          <w:rFonts w:ascii="Arial" w:hAnsi="Arial"/>
          <w:szCs w:val="20"/>
        </w:rPr>
      </w:pPr>
      <w:bookmarkStart w:id="0" w:name="docs-internal-guid-77960ea5-7fff-b299-d1"/>
      <w:bookmarkEnd w:id="0"/>
      <w:r w:rsidRPr="00927AF1">
        <w:rPr>
          <w:rFonts w:ascii="Arial" w:hAnsi="Arial"/>
          <w:b/>
          <w:szCs w:val="20"/>
        </w:rPr>
        <w:t xml:space="preserve">Season of Operation </w:t>
      </w:r>
      <w:r w:rsidR="001B05E2" w:rsidRPr="00927AF1">
        <w:rPr>
          <w:rFonts w:ascii="Arial" w:hAnsi="Arial"/>
          <w:bCs/>
          <w:szCs w:val="20"/>
        </w:rPr>
        <w:t>runs</w:t>
      </w:r>
      <w:r w:rsidR="001B05E2" w:rsidRPr="00927AF1">
        <w:rPr>
          <w:rFonts w:ascii="Arial" w:hAnsi="Arial"/>
          <w:b/>
          <w:szCs w:val="20"/>
        </w:rPr>
        <w:t xml:space="preserve"> </w:t>
      </w:r>
      <w:r w:rsidRPr="00927AF1">
        <w:rPr>
          <w:rFonts w:ascii="Arial" w:hAnsi="Arial"/>
          <w:szCs w:val="20"/>
        </w:rPr>
        <w:t xml:space="preserve">from May 1 through </w:t>
      </w:r>
      <w:r w:rsidR="00D90092" w:rsidRPr="00927AF1">
        <w:rPr>
          <w:rFonts w:ascii="Arial" w:hAnsi="Arial"/>
          <w:szCs w:val="20"/>
        </w:rPr>
        <w:t xml:space="preserve">December </w:t>
      </w:r>
      <w:r w:rsidRPr="00927AF1">
        <w:rPr>
          <w:rFonts w:ascii="Arial" w:hAnsi="Arial"/>
          <w:szCs w:val="20"/>
        </w:rPr>
        <w:t xml:space="preserve">1, and after </w:t>
      </w:r>
      <w:r w:rsidR="00D90092" w:rsidRPr="00927AF1">
        <w:rPr>
          <w:rFonts w:ascii="Arial" w:hAnsi="Arial"/>
          <w:szCs w:val="20"/>
        </w:rPr>
        <w:t xml:space="preserve">December 1 </w:t>
      </w:r>
      <w:r w:rsidRPr="00927AF1">
        <w:rPr>
          <w:rFonts w:ascii="Arial" w:hAnsi="Arial"/>
          <w:szCs w:val="20"/>
        </w:rPr>
        <w:t>as weather permits.</w:t>
      </w:r>
      <w:r w:rsidR="00093505">
        <w:rPr>
          <w:rFonts w:ascii="Arial" w:hAnsi="Arial"/>
          <w:szCs w:val="20"/>
        </w:rPr>
        <w:t xml:space="preserve"> </w:t>
      </w:r>
      <w:r w:rsidR="00A5210E">
        <w:rPr>
          <w:rFonts w:ascii="Arial" w:hAnsi="Arial"/>
          <w:szCs w:val="20"/>
        </w:rPr>
        <w:t>Current fees</w:t>
      </w:r>
      <w:r w:rsidR="00093505">
        <w:rPr>
          <w:rFonts w:ascii="Arial" w:hAnsi="Arial"/>
          <w:szCs w:val="20"/>
        </w:rPr>
        <w:t xml:space="preserve"> are listed in the fee schedule (see Appendix). </w:t>
      </w:r>
    </w:p>
    <w:p w14:paraId="74B35E6B" w14:textId="77777777" w:rsidR="008D1CC7" w:rsidRPr="00927AF1" w:rsidRDefault="008D1CC7" w:rsidP="001B05E2">
      <w:pPr>
        <w:pStyle w:val="Textbody"/>
        <w:spacing w:after="0"/>
        <w:rPr>
          <w:rFonts w:ascii="Arial" w:hAnsi="Arial"/>
          <w:szCs w:val="20"/>
        </w:rPr>
      </w:pPr>
    </w:p>
    <w:p w14:paraId="1CFC3E4C" w14:textId="49552BE4" w:rsidR="008D1CC7" w:rsidRPr="009E127E" w:rsidRDefault="008D1CC7" w:rsidP="001B05E2">
      <w:pPr>
        <w:pStyle w:val="Textbody"/>
        <w:spacing w:after="0"/>
        <w:rPr>
          <w:rFonts w:ascii="Arial" w:hAnsi="Arial"/>
          <w:szCs w:val="20"/>
        </w:rPr>
      </w:pPr>
      <w:r w:rsidRPr="00927AF1">
        <w:rPr>
          <w:rFonts w:ascii="Arial" w:hAnsi="Arial"/>
          <w:b/>
          <w:bCs/>
          <w:szCs w:val="20"/>
        </w:rPr>
        <w:t>Active Cemetery</w:t>
      </w:r>
      <w:r w:rsidR="001E0EF4">
        <w:rPr>
          <w:rFonts w:ascii="Arial" w:hAnsi="Arial"/>
          <w:szCs w:val="20"/>
        </w:rPr>
        <w:t>.</w:t>
      </w:r>
      <w:r w:rsidRPr="00927AF1">
        <w:rPr>
          <w:rFonts w:ascii="Arial" w:hAnsi="Arial"/>
          <w:szCs w:val="20"/>
        </w:rPr>
        <w:t xml:space="preserve"> An active cemetery is one currently accepting burials. </w:t>
      </w:r>
    </w:p>
    <w:p w14:paraId="78F5E22B" w14:textId="77777777" w:rsidR="001B05E2" w:rsidRPr="00927AF1" w:rsidRDefault="001B05E2" w:rsidP="001B05E2">
      <w:pPr>
        <w:pStyle w:val="Textbody"/>
        <w:spacing w:after="0"/>
        <w:rPr>
          <w:rFonts w:ascii="Arial" w:hAnsi="Arial"/>
          <w:b/>
          <w:bCs/>
          <w:szCs w:val="20"/>
        </w:rPr>
      </w:pPr>
      <w:bookmarkStart w:id="1" w:name="docs-internal-guid-3f7b52f5-7fff-7635-4a"/>
      <w:bookmarkEnd w:id="1"/>
    </w:p>
    <w:p w14:paraId="2FC6D694" w14:textId="515BCCAE" w:rsidR="00F911E5" w:rsidRPr="00927AF1" w:rsidRDefault="001B05E2" w:rsidP="001B05E2">
      <w:pPr>
        <w:pStyle w:val="Textbody"/>
        <w:spacing w:after="0"/>
        <w:rPr>
          <w:rFonts w:ascii="Arial" w:hAnsi="Arial"/>
          <w:szCs w:val="20"/>
        </w:rPr>
      </w:pPr>
      <w:r w:rsidRPr="00927AF1">
        <w:rPr>
          <w:rFonts w:ascii="Arial" w:hAnsi="Arial"/>
          <w:b/>
          <w:bCs/>
          <w:szCs w:val="20"/>
        </w:rPr>
        <w:t>Requirements For Burial</w:t>
      </w:r>
      <w:r w:rsidRPr="00927AF1">
        <w:rPr>
          <w:rFonts w:ascii="Arial" w:hAnsi="Arial"/>
          <w:szCs w:val="20"/>
        </w:rPr>
        <w:t xml:space="preserve">. A burial requires a death certificate and a burial transit permit or a certificate of cremation to be filed at the Halifax Town Hall. </w:t>
      </w:r>
    </w:p>
    <w:p w14:paraId="7A22AA41" w14:textId="581A99AB" w:rsidR="00F911E5" w:rsidRPr="00927AF1" w:rsidRDefault="00F911E5" w:rsidP="001B05E2">
      <w:pPr>
        <w:pStyle w:val="Textbody"/>
        <w:spacing w:after="0"/>
        <w:rPr>
          <w:rFonts w:ascii="Arial" w:hAnsi="Arial"/>
          <w:b/>
          <w:szCs w:val="20"/>
        </w:rPr>
      </w:pPr>
    </w:p>
    <w:p w14:paraId="695AC15A" w14:textId="683A334D" w:rsidR="009058A2" w:rsidRPr="00927AF1" w:rsidRDefault="009058A2" w:rsidP="009058A2">
      <w:pPr>
        <w:pStyle w:val="Standard"/>
        <w:rPr>
          <w:rFonts w:ascii="Arial" w:hAnsi="Arial"/>
          <w:szCs w:val="20"/>
        </w:rPr>
      </w:pPr>
      <w:r w:rsidRPr="00927AF1">
        <w:rPr>
          <w:rFonts w:ascii="Arial" w:hAnsi="Arial"/>
          <w:b/>
          <w:bCs/>
          <w:szCs w:val="20"/>
        </w:rPr>
        <w:t>Funeral Directors</w:t>
      </w:r>
      <w:r w:rsidRPr="00927AF1">
        <w:rPr>
          <w:rFonts w:ascii="Arial" w:hAnsi="Arial"/>
          <w:szCs w:val="20"/>
        </w:rPr>
        <w:t xml:space="preserve"> shall be required to present the burial permit as required by Vermont State law to the Cemetery commissioners or their designee prior to any interment.</w:t>
      </w:r>
    </w:p>
    <w:p w14:paraId="1C941A5D" w14:textId="7E18C542" w:rsidR="009058A2" w:rsidRPr="00927AF1" w:rsidRDefault="009058A2" w:rsidP="001B05E2">
      <w:pPr>
        <w:pStyle w:val="Textbody"/>
        <w:spacing w:after="0"/>
        <w:rPr>
          <w:rFonts w:ascii="Arial" w:hAnsi="Arial"/>
          <w:b/>
          <w:szCs w:val="20"/>
        </w:rPr>
      </w:pPr>
    </w:p>
    <w:p w14:paraId="1EEA6C30" w14:textId="014A8920" w:rsidR="00F911E5" w:rsidRPr="0005085F" w:rsidRDefault="009D046E" w:rsidP="001B05E2">
      <w:pPr>
        <w:pStyle w:val="Textbody"/>
        <w:spacing w:after="0"/>
        <w:rPr>
          <w:rFonts w:ascii="Arial" w:hAnsi="Arial"/>
          <w:color w:val="2F2F00"/>
          <w:szCs w:val="20"/>
        </w:rPr>
      </w:pPr>
      <w:r w:rsidRPr="00927AF1">
        <w:rPr>
          <w:rFonts w:ascii="Arial" w:hAnsi="Arial"/>
          <w:b/>
          <w:szCs w:val="20"/>
        </w:rPr>
        <w:t>Cornerstones Required</w:t>
      </w:r>
      <w:r w:rsidR="001B05E2" w:rsidRPr="001E0EF4">
        <w:rPr>
          <w:rFonts w:ascii="Arial" w:hAnsi="Arial"/>
          <w:bCs/>
          <w:szCs w:val="20"/>
        </w:rPr>
        <w:t>.</w:t>
      </w:r>
      <w:r w:rsidRPr="001E0EF4">
        <w:rPr>
          <w:rFonts w:ascii="Arial" w:hAnsi="Arial"/>
          <w:bCs/>
          <w:szCs w:val="20"/>
        </w:rPr>
        <w:t xml:space="preserve"> </w:t>
      </w:r>
      <w:r w:rsidRPr="00927AF1">
        <w:rPr>
          <w:rFonts w:ascii="Arial" w:hAnsi="Arial"/>
          <w:szCs w:val="20"/>
        </w:rPr>
        <w:t xml:space="preserve">Granite corner markers shall </w:t>
      </w:r>
      <w:r w:rsidR="005F2136">
        <w:rPr>
          <w:rFonts w:ascii="Arial" w:hAnsi="Arial"/>
          <w:szCs w:val="20"/>
        </w:rPr>
        <w:t xml:space="preserve">be purchased by the </w:t>
      </w:r>
      <w:r w:rsidR="004C4DDA">
        <w:rPr>
          <w:rFonts w:ascii="Arial" w:hAnsi="Arial"/>
          <w:szCs w:val="20"/>
        </w:rPr>
        <w:t>person buying the plot</w:t>
      </w:r>
      <w:r w:rsidR="007627FF">
        <w:rPr>
          <w:rFonts w:ascii="Arial" w:hAnsi="Arial"/>
          <w:szCs w:val="20"/>
        </w:rPr>
        <w:t>, at the time the plot is purchased,</w:t>
      </w:r>
      <w:r w:rsidR="004C4DDA">
        <w:rPr>
          <w:rFonts w:ascii="Arial" w:hAnsi="Arial"/>
          <w:szCs w:val="20"/>
        </w:rPr>
        <w:t xml:space="preserve"> and </w:t>
      </w:r>
      <w:r w:rsidR="00EF1466">
        <w:rPr>
          <w:rFonts w:ascii="Arial" w:hAnsi="Arial"/>
          <w:szCs w:val="20"/>
        </w:rPr>
        <w:t xml:space="preserve">the upper surface </w:t>
      </w:r>
      <w:r w:rsidR="004C4DDA">
        <w:rPr>
          <w:rFonts w:ascii="Arial" w:hAnsi="Arial"/>
          <w:szCs w:val="20"/>
        </w:rPr>
        <w:t xml:space="preserve">shall </w:t>
      </w:r>
      <w:r w:rsidRPr="00927AF1">
        <w:rPr>
          <w:rFonts w:ascii="Arial" w:hAnsi="Arial"/>
          <w:szCs w:val="20"/>
        </w:rPr>
        <w:t>not exceed 6"</w:t>
      </w:r>
      <w:r w:rsidR="00692713">
        <w:rPr>
          <w:rFonts w:ascii="Arial" w:hAnsi="Arial"/>
          <w:szCs w:val="20"/>
        </w:rPr>
        <w:t xml:space="preserve"> square</w:t>
      </w:r>
      <w:r w:rsidR="0088005C">
        <w:rPr>
          <w:rFonts w:ascii="Arial" w:hAnsi="Arial"/>
          <w:szCs w:val="20"/>
        </w:rPr>
        <w:t xml:space="preserve"> and </w:t>
      </w:r>
      <w:r w:rsidR="00252C64">
        <w:rPr>
          <w:rFonts w:ascii="Arial" w:hAnsi="Arial"/>
          <w:szCs w:val="20"/>
        </w:rPr>
        <w:t xml:space="preserve">shall be </w:t>
      </w:r>
      <w:r w:rsidR="0088005C">
        <w:rPr>
          <w:rFonts w:ascii="Arial" w:hAnsi="Arial"/>
          <w:szCs w:val="20"/>
        </w:rPr>
        <w:t>at least 6” deep</w:t>
      </w:r>
      <w:r w:rsidR="00A95AA1">
        <w:rPr>
          <w:rFonts w:ascii="Arial" w:hAnsi="Arial"/>
          <w:szCs w:val="20"/>
        </w:rPr>
        <w:t xml:space="preserve">. Cornerstones </w:t>
      </w:r>
      <w:r w:rsidRPr="00927AF1">
        <w:rPr>
          <w:rFonts w:ascii="Arial" w:hAnsi="Arial"/>
          <w:szCs w:val="20"/>
        </w:rPr>
        <w:t>will be set flush with the grade. The cemetery workers will install the four corner markers provided by the lot owner.</w:t>
      </w:r>
      <w:r w:rsidR="00556E98">
        <w:rPr>
          <w:rFonts w:ascii="Arial" w:hAnsi="Arial"/>
          <w:color w:val="2F2F00"/>
          <w:szCs w:val="20"/>
        </w:rPr>
        <w:t xml:space="preserve"> </w:t>
      </w:r>
    </w:p>
    <w:p w14:paraId="258C8FC9" w14:textId="161C1204" w:rsidR="001B05E2" w:rsidRPr="0005085F" w:rsidRDefault="001B05E2" w:rsidP="001B05E2">
      <w:pPr>
        <w:pStyle w:val="Textbody"/>
        <w:spacing w:after="0"/>
        <w:rPr>
          <w:rFonts w:ascii="Arial" w:hAnsi="Arial"/>
          <w:szCs w:val="20"/>
        </w:rPr>
      </w:pPr>
    </w:p>
    <w:p w14:paraId="2245288F" w14:textId="20200CF5" w:rsidR="00F911E5" w:rsidRPr="00927AF1" w:rsidRDefault="0057202B" w:rsidP="001B05E2">
      <w:pPr>
        <w:pStyle w:val="Textbody"/>
        <w:spacing w:after="0"/>
        <w:rPr>
          <w:rFonts w:ascii="Arial" w:hAnsi="Arial"/>
          <w:b/>
          <w:bCs/>
          <w:szCs w:val="20"/>
        </w:rPr>
      </w:pPr>
      <w:r w:rsidRPr="0057202B">
        <w:rPr>
          <w:rFonts w:ascii="Arial" w:hAnsi="Arial"/>
          <w:noProof/>
          <w:szCs w:val="20"/>
        </w:rPr>
        <mc:AlternateContent>
          <mc:Choice Requires="wpg">
            <w:drawing>
              <wp:anchor distT="0" distB="0" distL="114300" distR="114300" simplePos="0" relativeHeight="251659264" behindDoc="0" locked="0" layoutInCell="1" allowOverlap="1" wp14:anchorId="3AFB9827" wp14:editId="499837AA">
                <wp:simplePos x="0" y="0"/>
                <wp:positionH relativeFrom="margin">
                  <wp:posOffset>4353340</wp:posOffset>
                </wp:positionH>
                <wp:positionV relativeFrom="paragraph">
                  <wp:posOffset>23495</wp:posOffset>
                </wp:positionV>
                <wp:extent cx="2019300" cy="5029200"/>
                <wp:effectExtent l="0" t="0" r="19050" b="19050"/>
                <wp:wrapSquare wrapText="bothSides"/>
                <wp:docPr id="5" name="Group 4">
                  <a:extLst xmlns:a="http://schemas.openxmlformats.org/drawingml/2006/main">
                    <a:ext uri="{FF2B5EF4-FFF2-40B4-BE49-F238E27FC236}">
                      <a16:creationId xmlns:a16="http://schemas.microsoft.com/office/drawing/2014/main" id="{D1813BEC-D402-EBC7-C433-E14BE7AD341D}"/>
                    </a:ext>
                  </a:extLst>
                </wp:docPr>
                <wp:cNvGraphicFramePr/>
                <a:graphic xmlns:a="http://schemas.openxmlformats.org/drawingml/2006/main">
                  <a:graphicData uri="http://schemas.microsoft.com/office/word/2010/wordprocessingGroup">
                    <wpg:wgp>
                      <wpg:cNvGrpSpPr/>
                      <wpg:grpSpPr bwMode="auto">
                        <a:xfrm>
                          <a:off x="0" y="0"/>
                          <a:ext cx="2019300" cy="5029200"/>
                          <a:chOff x="0" y="0"/>
                          <a:chExt cx="1272" cy="3168"/>
                        </a:xfrm>
                      </wpg:grpSpPr>
                      <wps:wsp>
                        <wps:cNvPr id="102044325" name="AutoShape 3">
                          <a:extLst>
                            <a:ext uri="{FF2B5EF4-FFF2-40B4-BE49-F238E27FC236}">
                              <a16:creationId xmlns:a16="http://schemas.microsoft.com/office/drawing/2014/main" id="{BB9E8F23-18ED-37B1-B57E-FAF5A8546C67}"/>
                            </a:ext>
                          </a:extLst>
                        </wps:cNvPr>
                        <wps:cNvSpPr>
                          <a:spLocks noChangeAspect="1" noChangeArrowheads="1" noTextEdit="1"/>
                        </wps:cNvSpPr>
                        <wps:spPr bwMode="auto">
                          <a:xfrm>
                            <a:off x="0" y="0"/>
                            <a:ext cx="1272"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913016962" name="Rectangle 1913016962">
                          <a:extLst>
                            <a:ext uri="{FF2B5EF4-FFF2-40B4-BE49-F238E27FC236}">
                              <a16:creationId xmlns:a16="http://schemas.microsoft.com/office/drawing/2014/main" id="{2E5BFD81-086D-9A0A-6FA7-6DE1462DD8BD}"/>
                            </a:ext>
                          </a:extLst>
                        </wps:cNvPr>
                        <wps:cNvSpPr>
                          <a:spLocks noChangeArrowheads="1"/>
                        </wps:cNvSpPr>
                        <wps:spPr bwMode="auto">
                          <a:xfrm>
                            <a:off x="2" y="2"/>
                            <a:ext cx="1268" cy="3164"/>
                          </a:xfrm>
                          <a:prstGeom prst="rect">
                            <a:avLst/>
                          </a:prstGeom>
                          <a:solidFill>
                            <a:srgbClr val="E2F0D9"/>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12846951" name="Rectangle 1812846951">
                          <a:extLst>
                            <a:ext uri="{FF2B5EF4-FFF2-40B4-BE49-F238E27FC236}">
                              <a16:creationId xmlns:a16="http://schemas.microsoft.com/office/drawing/2014/main" id="{060F5B55-F8FC-6070-39F9-07098A52773A}"/>
                            </a:ext>
                          </a:extLst>
                        </wps:cNvPr>
                        <wps:cNvSpPr>
                          <a:spLocks noChangeArrowheads="1"/>
                        </wps:cNvSpPr>
                        <wps:spPr bwMode="auto">
                          <a:xfrm>
                            <a:off x="2" y="2"/>
                            <a:ext cx="1268" cy="3164"/>
                          </a:xfrm>
                          <a:prstGeom prst="rect">
                            <a:avLst/>
                          </a:prstGeom>
                          <a:noFill/>
                          <a:ln w="7938"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200064361" name="Rectangle 1200064361">
                          <a:extLst>
                            <a:ext uri="{FF2B5EF4-FFF2-40B4-BE49-F238E27FC236}">
                              <a16:creationId xmlns:a16="http://schemas.microsoft.com/office/drawing/2014/main" id="{FA06F4FE-2657-656B-AF61-3FD48CA65D2E}"/>
                            </a:ext>
                          </a:extLst>
                        </wps:cNvPr>
                        <wps:cNvSpPr>
                          <a:spLocks noChangeArrowheads="1"/>
                        </wps:cNvSpPr>
                        <wps:spPr bwMode="auto">
                          <a:xfrm>
                            <a:off x="292" y="31"/>
                            <a:ext cx="688" cy="317"/>
                          </a:xfrm>
                          <a:prstGeom prst="rect">
                            <a:avLst/>
                          </a:prstGeom>
                          <a:solidFill>
                            <a:srgbClr val="C2D1EC"/>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9106768" name="Rectangle 99106768">
                          <a:extLst>
                            <a:ext uri="{FF2B5EF4-FFF2-40B4-BE49-F238E27FC236}">
                              <a16:creationId xmlns:a16="http://schemas.microsoft.com/office/drawing/2014/main" id="{F34AC35B-6408-50FC-E069-D1E2452012F7}"/>
                            </a:ext>
                          </a:extLst>
                        </wps:cNvPr>
                        <wps:cNvSpPr>
                          <a:spLocks noChangeArrowheads="1"/>
                        </wps:cNvSpPr>
                        <wps:spPr bwMode="auto">
                          <a:xfrm>
                            <a:off x="292" y="31"/>
                            <a:ext cx="688" cy="317"/>
                          </a:xfrm>
                          <a:prstGeom prst="rect">
                            <a:avLst/>
                          </a:prstGeom>
                          <a:noFill/>
                          <a:ln w="7938"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73247142" name="Rectangle 973247142">
                          <a:extLst>
                            <a:ext uri="{FF2B5EF4-FFF2-40B4-BE49-F238E27FC236}">
                              <a16:creationId xmlns:a16="http://schemas.microsoft.com/office/drawing/2014/main" id="{27489910-7014-8DCF-BB5F-DE6CE2E383E6}"/>
                            </a:ext>
                          </a:extLst>
                        </wps:cNvPr>
                        <wps:cNvSpPr>
                          <a:spLocks noChangeArrowheads="1"/>
                        </wps:cNvSpPr>
                        <wps:spPr bwMode="auto">
                          <a:xfrm>
                            <a:off x="161" y="413"/>
                            <a:ext cx="951" cy="2373"/>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27791299" name="Rectangle 627791299">
                          <a:extLst>
                            <a:ext uri="{FF2B5EF4-FFF2-40B4-BE49-F238E27FC236}">
                              <a16:creationId xmlns:a16="http://schemas.microsoft.com/office/drawing/2014/main" id="{9BB952B7-8CBE-9481-3A39-E5F3C9145684}"/>
                            </a:ext>
                          </a:extLst>
                        </wps:cNvPr>
                        <wps:cNvSpPr>
                          <a:spLocks noChangeArrowheads="1"/>
                        </wps:cNvSpPr>
                        <wps:spPr bwMode="auto">
                          <a:xfrm>
                            <a:off x="161" y="418"/>
                            <a:ext cx="951" cy="2373"/>
                          </a:xfrm>
                          <a:prstGeom prst="rect">
                            <a:avLst/>
                          </a:prstGeom>
                          <a:noFill/>
                          <a:ln w="7938"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83902654" name="Rectangle 1883902654">
                          <a:extLst>
                            <a:ext uri="{FF2B5EF4-FFF2-40B4-BE49-F238E27FC236}">
                              <a16:creationId xmlns:a16="http://schemas.microsoft.com/office/drawing/2014/main" id="{FBE4F314-5037-F797-8944-62634C611337}"/>
                            </a:ext>
                          </a:extLst>
                        </wps:cNvPr>
                        <wps:cNvSpPr>
                          <a:spLocks noChangeArrowheads="1"/>
                        </wps:cNvSpPr>
                        <wps:spPr bwMode="auto">
                          <a:xfrm>
                            <a:off x="341" y="75"/>
                            <a:ext cx="590" cy="224"/>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37068526" name="Rectangle 1737068526">
                          <a:extLst>
                            <a:ext uri="{FF2B5EF4-FFF2-40B4-BE49-F238E27FC236}">
                              <a16:creationId xmlns:a16="http://schemas.microsoft.com/office/drawing/2014/main" id="{C1AA44AE-B400-F111-0C93-1605C7BC9A54}"/>
                            </a:ext>
                          </a:extLst>
                        </wps:cNvPr>
                        <wps:cNvSpPr>
                          <a:spLocks noChangeArrowheads="1"/>
                        </wps:cNvSpPr>
                        <wps:spPr bwMode="auto">
                          <a:xfrm>
                            <a:off x="451" y="90"/>
                            <a:ext cx="375"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CDBED" w14:textId="77777777" w:rsidR="0057202B" w:rsidRDefault="0057202B" w:rsidP="0057202B">
                              <w:pPr>
                                <w:kinsoku w:val="0"/>
                                <w:overflowPunct w:val="0"/>
                                <w:rPr>
                                  <w:rFonts w:ascii="Calibri" w:hAnsi="Calibri" w:cstheme="minorBidi"/>
                                  <w:b/>
                                  <w:bCs/>
                                  <w:color w:val="000000"/>
                                  <w:kern w:val="24"/>
                                  <w:sz w:val="20"/>
                                  <w:szCs w:val="20"/>
                                </w:rPr>
                              </w:pPr>
                              <w:r>
                                <w:rPr>
                                  <w:rFonts w:ascii="Calibri" w:hAnsi="Calibri" w:cstheme="minorBidi"/>
                                  <w:b/>
                                  <w:bCs/>
                                  <w:color w:val="000000"/>
                                  <w:kern w:val="24"/>
                                  <w:sz w:val="20"/>
                                  <w:szCs w:val="20"/>
                                </w:rPr>
                                <w:t>Monument</w:t>
                              </w:r>
                            </w:p>
                          </w:txbxContent>
                        </wps:txbx>
                        <wps:bodyPr vert="horz" wrap="none" lIns="0" tIns="0" rIns="0" bIns="0" numCol="1" anchor="t" anchorCtr="0" compatLnSpc="1">
                          <a:prstTxWarp prst="textNoShape">
                            <a:avLst/>
                          </a:prstTxWarp>
                          <a:spAutoFit/>
                        </wps:bodyPr>
                      </wps:wsp>
                      <wps:wsp>
                        <wps:cNvPr id="2080688303" name="Rectangle 2080688303">
                          <a:extLst>
                            <a:ext uri="{FF2B5EF4-FFF2-40B4-BE49-F238E27FC236}">
                              <a16:creationId xmlns:a16="http://schemas.microsoft.com/office/drawing/2014/main" id="{B581BB57-6F54-282F-E81B-ACE1AC2CC06B}"/>
                            </a:ext>
                          </a:extLst>
                        </wps:cNvPr>
                        <wps:cNvSpPr>
                          <a:spLocks noChangeArrowheads="1"/>
                        </wps:cNvSpPr>
                        <wps:spPr bwMode="auto">
                          <a:xfrm>
                            <a:off x="393" y="185"/>
                            <a:ext cx="357"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DCEBE" w14:textId="77777777" w:rsidR="0057202B" w:rsidRDefault="0057202B" w:rsidP="0057202B">
                              <w:pPr>
                                <w:kinsoku w:val="0"/>
                                <w:overflowPunct w:val="0"/>
                                <w:rPr>
                                  <w:rFonts w:ascii="Calibri" w:hAnsi="Calibri" w:cstheme="minorBidi"/>
                                  <w:b/>
                                  <w:bCs/>
                                  <w:color w:val="000000"/>
                                  <w:kern w:val="24"/>
                                  <w:sz w:val="20"/>
                                  <w:szCs w:val="20"/>
                                </w:rPr>
                              </w:pPr>
                              <w:r>
                                <w:rPr>
                                  <w:rFonts w:ascii="Calibri" w:hAnsi="Calibri" w:cstheme="minorBidi"/>
                                  <w:b/>
                                  <w:bCs/>
                                  <w:color w:val="000000"/>
                                  <w:kern w:val="24"/>
                                  <w:sz w:val="20"/>
                                  <w:szCs w:val="20"/>
                                </w:rPr>
                                <w:t>Max width</w:t>
                              </w:r>
                            </w:p>
                          </w:txbxContent>
                        </wps:txbx>
                        <wps:bodyPr vert="horz" wrap="none" lIns="0" tIns="0" rIns="0" bIns="0" numCol="1" anchor="t" anchorCtr="0" compatLnSpc="1">
                          <a:prstTxWarp prst="textNoShape">
                            <a:avLst/>
                          </a:prstTxWarp>
                          <a:spAutoFit/>
                        </wps:bodyPr>
                      </wps:wsp>
                      <wps:wsp>
                        <wps:cNvPr id="1951565818" name="Rectangle 1951565818">
                          <a:extLst>
                            <a:ext uri="{FF2B5EF4-FFF2-40B4-BE49-F238E27FC236}">
                              <a16:creationId xmlns:a16="http://schemas.microsoft.com/office/drawing/2014/main" id="{B5EF1783-0EDC-D352-C86D-140A954F47F9}"/>
                            </a:ext>
                          </a:extLst>
                        </wps:cNvPr>
                        <wps:cNvSpPr>
                          <a:spLocks noChangeArrowheads="1"/>
                        </wps:cNvSpPr>
                        <wps:spPr bwMode="auto">
                          <a:xfrm>
                            <a:off x="764" y="185"/>
                            <a:ext cx="116"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118FA" w14:textId="77777777" w:rsidR="0057202B" w:rsidRDefault="0057202B" w:rsidP="0057202B">
                              <w:pPr>
                                <w:kinsoku w:val="0"/>
                                <w:overflowPunct w:val="0"/>
                                <w:rPr>
                                  <w:rFonts w:ascii="Calibri" w:hAnsi="Calibri" w:cstheme="minorBidi"/>
                                  <w:b/>
                                  <w:bCs/>
                                  <w:color w:val="000000"/>
                                  <w:kern w:val="24"/>
                                  <w:sz w:val="20"/>
                                  <w:szCs w:val="20"/>
                                </w:rPr>
                              </w:pPr>
                              <w:r>
                                <w:rPr>
                                  <w:rFonts w:ascii="Calibri" w:hAnsi="Calibri" w:cstheme="minorBidi"/>
                                  <w:b/>
                                  <w:bCs/>
                                  <w:color w:val="000000"/>
                                  <w:kern w:val="24"/>
                                  <w:sz w:val="20"/>
                                  <w:szCs w:val="20"/>
                                </w:rPr>
                                <w:t>26”</w:t>
                              </w:r>
                            </w:p>
                          </w:txbxContent>
                        </wps:txbx>
                        <wps:bodyPr vert="horz" wrap="none" lIns="0" tIns="0" rIns="0" bIns="0" numCol="1" anchor="t" anchorCtr="0" compatLnSpc="1">
                          <a:prstTxWarp prst="textNoShape">
                            <a:avLst/>
                          </a:prstTxWarp>
                          <a:spAutoFit/>
                        </wps:bodyPr>
                      </wps:wsp>
                      <wps:wsp>
                        <wps:cNvPr id="41894829" name="Rectangle 41894829">
                          <a:extLst>
                            <a:ext uri="{FF2B5EF4-FFF2-40B4-BE49-F238E27FC236}">
                              <a16:creationId xmlns:a16="http://schemas.microsoft.com/office/drawing/2014/main" id="{3CE02898-FE1B-6324-99C0-E07916E24FAC}"/>
                            </a:ext>
                          </a:extLst>
                        </wps:cNvPr>
                        <wps:cNvSpPr>
                          <a:spLocks noChangeArrowheads="1"/>
                        </wps:cNvSpPr>
                        <wps:spPr bwMode="auto">
                          <a:xfrm>
                            <a:off x="463" y="2941"/>
                            <a:ext cx="351" cy="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81361" w14:textId="77777777" w:rsidR="0057202B" w:rsidRDefault="0057202B" w:rsidP="0057202B">
                              <w:pPr>
                                <w:kinsoku w:val="0"/>
                                <w:overflowPunct w:val="0"/>
                                <w:rPr>
                                  <w:rFonts w:ascii="Calibri" w:hAnsi="Calibri" w:cstheme="minorBidi"/>
                                  <w:b/>
                                  <w:bCs/>
                                  <w:color w:val="000000"/>
                                  <w:kern w:val="24"/>
                                  <w:sz w:val="20"/>
                                  <w:szCs w:val="20"/>
                                </w:rPr>
                              </w:pPr>
                              <w:r>
                                <w:rPr>
                                  <w:rFonts w:ascii="Calibri" w:hAnsi="Calibri" w:cstheme="minorBidi"/>
                                  <w:b/>
                                  <w:bCs/>
                                  <w:color w:val="000000"/>
                                  <w:kern w:val="24"/>
                                  <w:sz w:val="20"/>
                                  <w:szCs w:val="20"/>
                                </w:rPr>
                                <w:t>Plot 4’x10’</w:t>
                              </w:r>
                            </w:p>
                          </w:txbxContent>
                        </wps:txbx>
                        <wps:bodyPr vert="horz" wrap="none" lIns="0" tIns="0" rIns="0" bIns="0" numCol="1" anchor="t" anchorCtr="0" compatLnSpc="1">
                          <a:prstTxWarp prst="textNoShape">
                            <a:avLst/>
                          </a:prstTxWarp>
                          <a:spAutoFit/>
                        </wps:bodyPr>
                      </wps:wsp>
                      <wps:wsp>
                        <wps:cNvPr id="483608635" name="Rectangle 483608635">
                          <a:extLst>
                            <a:ext uri="{FF2B5EF4-FFF2-40B4-BE49-F238E27FC236}">
                              <a16:creationId xmlns:a16="http://schemas.microsoft.com/office/drawing/2014/main" id="{34B8CB7A-486B-0A43-2968-C3E1CAA3FB72}"/>
                            </a:ext>
                          </a:extLst>
                        </wps:cNvPr>
                        <wps:cNvSpPr>
                          <a:spLocks noChangeArrowheads="1"/>
                        </wps:cNvSpPr>
                        <wps:spPr bwMode="auto">
                          <a:xfrm>
                            <a:off x="245" y="776"/>
                            <a:ext cx="317" cy="317"/>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20504735" name="Rectangle 1420504735">
                          <a:extLst>
                            <a:ext uri="{FF2B5EF4-FFF2-40B4-BE49-F238E27FC236}">
                              <a16:creationId xmlns:a16="http://schemas.microsoft.com/office/drawing/2014/main" id="{108BFD3B-AC2C-01FE-2B0B-097EC8BBDA6B}"/>
                            </a:ext>
                          </a:extLst>
                        </wps:cNvPr>
                        <wps:cNvSpPr>
                          <a:spLocks noChangeArrowheads="1"/>
                        </wps:cNvSpPr>
                        <wps:spPr bwMode="auto">
                          <a:xfrm>
                            <a:off x="245" y="776"/>
                            <a:ext cx="317" cy="317"/>
                          </a:xfrm>
                          <a:prstGeom prst="rect">
                            <a:avLst/>
                          </a:prstGeom>
                          <a:noFill/>
                          <a:ln w="7938"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83023820" name="Rectangle 1883023820">
                          <a:extLst>
                            <a:ext uri="{FF2B5EF4-FFF2-40B4-BE49-F238E27FC236}">
                              <a16:creationId xmlns:a16="http://schemas.microsoft.com/office/drawing/2014/main" id="{4E5B8552-7042-60A5-FEF9-00A6E39382EB}"/>
                            </a:ext>
                          </a:extLst>
                        </wps:cNvPr>
                        <wps:cNvSpPr>
                          <a:spLocks noChangeArrowheads="1"/>
                        </wps:cNvSpPr>
                        <wps:spPr bwMode="auto">
                          <a:xfrm>
                            <a:off x="301" y="823"/>
                            <a:ext cx="21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1A92"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wps:txbx>
                        <wps:bodyPr vert="horz" wrap="none" lIns="0" tIns="0" rIns="0" bIns="0" numCol="1" anchor="t" anchorCtr="0" compatLnSpc="1">
                          <a:prstTxWarp prst="textNoShape">
                            <a:avLst/>
                          </a:prstTxWarp>
                          <a:spAutoFit/>
                        </wps:bodyPr>
                      </wps:wsp>
                      <wps:wsp>
                        <wps:cNvPr id="1181452014" name="Rectangle 1181452014">
                          <a:extLst>
                            <a:ext uri="{FF2B5EF4-FFF2-40B4-BE49-F238E27FC236}">
                              <a16:creationId xmlns:a16="http://schemas.microsoft.com/office/drawing/2014/main" id="{ACA08BCB-E44E-3500-A5AA-D5DABBD27106}"/>
                            </a:ext>
                          </a:extLst>
                        </wps:cNvPr>
                        <wps:cNvSpPr>
                          <a:spLocks noChangeArrowheads="1"/>
                        </wps:cNvSpPr>
                        <wps:spPr bwMode="auto">
                          <a:xfrm>
                            <a:off x="362" y="886"/>
                            <a:ext cx="8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44EE"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wps:txbx>
                        <wps:bodyPr vert="horz" wrap="none" lIns="0" tIns="0" rIns="0" bIns="0" numCol="1" anchor="t" anchorCtr="0" compatLnSpc="1">
                          <a:prstTxWarp prst="textNoShape">
                            <a:avLst/>
                          </a:prstTxWarp>
                          <a:spAutoFit/>
                        </wps:bodyPr>
                      </wps:wsp>
                      <wps:wsp>
                        <wps:cNvPr id="569525565" name="Rectangle 569525565">
                          <a:extLst>
                            <a:ext uri="{FF2B5EF4-FFF2-40B4-BE49-F238E27FC236}">
                              <a16:creationId xmlns:a16="http://schemas.microsoft.com/office/drawing/2014/main" id="{598EC231-3700-E635-4E9F-7BD155DC61FE}"/>
                            </a:ext>
                          </a:extLst>
                        </wps:cNvPr>
                        <wps:cNvSpPr>
                          <a:spLocks noChangeArrowheads="1"/>
                        </wps:cNvSpPr>
                        <wps:spPr bwMode="auto">
                          <a:xfrm>
                            <a:off x="315" y="949"/>
                            <a:ext cx="18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53BE5"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wps:txbx>
                        <wps:bodyPr vert="horz" wrap="none" lIns="0" tIns="0" rIns="0" bIns="0" numCol="1" anchor="t" anchorCtr="0" compatLnSpc="1">
                          <a:prstTxWarp prst="textNoShape">
                            <a:avLst/>
                          </a:prstTxWarp>
                          <a:spAutoFit/>
                        </wps:bodyPr>
                      </wps:wsp>
                      <wps:wsp>
                        <wps:cNvPr id="442634721" name="Rectangle 442634721">
                          <a:extLst>
                            <a:ext uri="{FF2B5EF4-FFF2-40B4-BE49-F238E27FC236}">
                              <a16:creationId xmlns:a16="http://schemas.microsoft.com/office/drawing/2014/main" id="{8CAF0F42-B1EF-39A7-9039-0EE886198C73}"/>
                            </a:ext>
                          </a:extLst>
                        </wps:cNvPr>
                        <wps:cNvSpPr>
                          <a:spLocks noChangeArrowheads="1"/>
                        </wps:cNvSpPr>
                        <wps:spPr bwMode="auto">
                          <a:xfrm>
                            <a:off x="697" y="776"/>
                            <a:ext cx="317" cy="317"/>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2115942" name="Rectangle 242115942">
                          <a:extLst>
                            <a:ext uri="{FF2B5EF4-FFF2-40B4-BE49-F238E27FC236}">
                              <a16:creationId xmlns:a16="http://schemas.microsoft.com/office/drawing/2014/main" id="{EC6B7F6B-E1F1-977A-A8F9-048960B5A09C}"/>
                            </a:ext>
                          </a:extLst>
                        </wps:cNvPr>
                        <wps:cNvSpPr>
                          <a:spLocks noChangeArrowheads="1"/>
                        </wps:cNvSpPr>
                        <wps:spPr bwMode="auto">
                          <a:xfrm>
                            <a:off x="697" y="776"/>
                            <a:ext cx="317" cy="317"/>
                          </a:xfrm>
                          <a:prstGeom prst="rect">
                            <a:avLst/>
                          </a:prstGeom>
                          <a:noFill/>
                          <a:ln w="7938"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50185210" name="Rectangle 250185210">
                          <a:extLst>
                            <a:ext uri="{FF2B5EF4-FFF2-40B4-BE49-F238E27FC236}">
                              <a16:creationId xmlns:a16="http://schemas.microsoft.com/office/drawing/2014/main" id="{3295B45C-A3D1-FD6A-1129-CB8BC70D850B}"/>
                            </a:ext>
                          </a:extLst>
                        </wps:cNvPr>
                        <wps:cNvSpPr>
                          <a:spLocks noChangeArrowheads="1"/>
                        </wps:cNvSpPr>
                        <wps:spPr bwMode="auto">
                          <a:xfrm>
                            <a:off x="753" y="823"/>
                            <a:ext cx="21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7AD71"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wps:txbx>
                        <wps:bodyPr vert="horz" wrap="none" lIns="0" tIns="0" rIns="0" bIns="0" numCol="1" anchor="t" anchorCtr="0" compatLnSpc="1">
                          <a:prstTxWarp prst="textNoShape">
                            <a:avLst/>
                          </a:prstTxWarp>
                          <a:spAutoFit/>
                        </wps:bodyPr>
                      </wps:wsp>
                      <wps:wsp>
                        <wps:cNvPr id="861922455" name="Rectangle 861922455">
                          <a:extLst>
                            <a:ext uri="{FF2B5EF4-FFF2-40B4-BE49-F238E27FC236}">
                              <a16:creationId xmlns:a16="http://schemas.microsoft.com/office/drawing/2014/main" id="{85B41BFD-3148-3304-4355-C5F460A856C2}"/>
                            </a:ext>
                          </a:extLst>
                        </wps:cNvPr>
                        <wps:cNvSpPr>
                          <a:spLocks noChangeArrowheads="1"/>
                        </wps:cNvSpPr>
                        <wps:spPr bwMode="auto">
                          <a:xfrm>
                            <a:off x="814" y="886"/>
                            <a:ext cx="8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5753C"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wps:txbx>
                        <wps:bodyPr vert="horz" wrap="none" lIns="0" tIns="0" rIns="0" bIns="0" numCol="1" anchor="t" anchorCtr="0" compatLnSpc="1">
                          <a:prstTxWarp prst="textNoShape">
                            <a:avLst/>
                          </a:prstTxWarp>
                          <a:spAutoFit/>
                        </wps:bodyPr>
                      </wps:wsp>
                      <wps:wsp>
                        <wps:cNvPr id="1864121087" name="Rectangle 1864121087">
                          <a:extLst>
                            <a:ext uri="{FF2B5EF4-FFF2-40B4-BE49-F238E27FC236}">
                              <a16:creationId xmlns:a16="http://schemas.microsoft.com/office/drawing/2014/main" id="{404750EC-CEDF-F192-A74E-BC8C51325EB7}"/>
                            </a:ext>
                          </a:extLst>
                        </wps:cNvPr>
                        <wps:cNvSpPr>
                          <a:spLocks noChangeArrowheads="1"/>
                        </wps:cNvSpPr>
                        <wps:spPr bwMode="auto">
                          <a:xfrm>
                            <a:off x="767" y="949"/>
                            <a:ext cx="18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4694"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wps:txbx>
                        <wps:bodyPr vert="horz" wrap="none" lIns="0" tIns="0" rIns="0" bIns="0" numCol="1" anchor="t" anchorCtr="0" compatLnSpc="1">
                          <a:prstTxWarp prst="textNoShape">
                            <a:avLst/>
                          </a:prstTxWarp>
                          <a:spAutoFit/>
                        </wps:bodyPr>
                      </wps:wsp>
                      <wps:wsp>
                        <wps:cNvPr id="1704662106" name="Rectangle 1704662106">
                          <a:extLst>
                            <a:ext uri="{FF2B5EF4-FFF2-40B4-BE49-F238E27FC236}">
                              <a16:creationId xmlns:a16="http://schemas.microsoft.com/office/drawing/2014/main" id="{EA09D991-BC9E-10D5-67F9-30ECF83E262C}"/>
                            </a:ext>
                          </a:extLst>
                        </wps:cNvPr>
                        <wps:cNvSpPr>
                          <a:spLocks noChangeArrowheads="1"/>
                        </wps:cNvSpPr>
                        <wps:spPr bwMode="auto">
                          <a:xfrm>
                            <a:off x="697" y="1896"/>
                            <a:ext cx="317" cy="316"/>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5977551" name="Rectangle 895977551">
                          <a:extLst>
                            <a:ext uri="{FF2B5EF4-FFF2-40B4-BE49-F238E27FC236}">
                              <a16:creationId xmlns:a16="http://schemas.microsoft.com/office/drawing/2014/main" id="{E15FC1C6-A6B6-BEF9-1D52-C8DA31745053}"/>
                            </a:ext>
                          </a:extLst>
                        </wps:cNvPr>
                        <wps:cNvSpPr>
                          <a:spLocks noChangeArrowheads="1"/>
                        </wps:cNvSpPr>
                        <wps:spPr bwMode="auto">
                          <a:xfrm>
                            <a:off x="697" y="1896"/>
                            <a:ext cx="317" cy="316"/>
                          </a:xfrm>
                          <a:prstGeom prst="rect">
                            <a:avLst/>
                          </a:prstGeom>
                          <a:noFill/>
                          <a:ln w="7938"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00537541" name="Rectangle 1700537541">
                          <a:extLst>
                            <a:ext uri="{FF2B5EF4-FFF2-40B4-BE49-F238E27FC236}">
                              <a16:creationId xmlns:a16="http://schemas.microsoft.com/office/drawing/2014/main" id="{A49663E3-5728-6FFF-3643-002C1C4808E7}"/>
                            </a:ext>
                          </a:extLst>
                        </wps:cNvPr>
                        <wps:cNvSpPr>
                          <a:spLocks noChangeArrowheads="1"/>
                        </wps:cNvSpPr>
                        <wps:spPr bwMode="auto">
                          <a:xfrm>
                            <a:off x="753" y="1958"/>
                            <a:ext cx="21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3760D"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wps:txbx>
                        <wps:bodyPr vert="horz" wrap="none" lIns="0" tIns="0" rIns="0" bIns="0" numCol="1" anchor="t" anchorCtr="0" compatLnSpc="1">
                          <a:prstTxWarp prst="textNoShape">
                            <a:avLst/>
                          </a:prstTxWarp>
                          <a:spAutoFit/>
                        </wps:bodyPr>
                      </wps:wsp>
                      <wps:wsp>
                        <wps:cNvPr id="34149361" name="Rectangle 34149361">
                          <a:extLst>
                            <a:ext uri="{FF2B5EF4-FFF2-40B4-BE49-F238E27FC236}">
                              <a16:creationId xmlns:a16="http://schemas.microsoft.com/office/drawing/2014/main" id="{D450BD22-0DE0-456A-6CB8-F1D83B0A2E69}"/>
                            </a:ext>
                          </a:extLst>
                        </wps:cNvPr>
                        <wps:cNvSpPr>
                          <a:spLocks noChangeArrowheads="1"/>
                        </wps:cNvSpPr>
                        <wps:spPr bwMode="auto">
                          <a:xfrm>
                            <a:off x="814" y="2021"/>
                            <a:ext cx="8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CC34"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wps:txbx>
                        <wps:bodyPr vert="horz" wrap="none" lIns="0" tIns="0" rIns="0" bIns="0" numCol="1" anchor="t" anchorCtr="0" compatLnSpc="1">
                          <a:prstTxWarp prst="textNoShape">
                            <a:avLst/>
                          </a:prstTxWarp>
                          <a:spAutoFit/>
                        </wps:bodyPr>
                      </wps:wsp>
                      <wps:wsp>
                        <wps:cNvPr id="1457218250" name="Rectangle 1457218250">
                          <a:extLst>
                            <a:ext uri="{FF2B5EF4-FFF2-40B4-BE49-F238E27FC236}">
                              <a16:creationId xmlns:a16="http://schemas.microsoft.com/office/drawing/2014/main" id="{7CBDDEB2-BFE7-0503-9598-9CAC9CD8573C}"/>
                            </a:ext>
                          </a:extLst>
                        </wps:cNvPr>
                        <wps:cNvSpPr>
                          <a:spLocks noChangeArrowheads="1"/>
                        </wps:cNvSpPr>
                        <wps:spPr bwMode="auto">
                          <a:xfrm>
                            <a:off x="767" y="2084"/>
                            <a:ext cx="18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ACDEB"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wps:txbx>
                        <wps:bodyPr vert="horz" wrap="none" lIns="0" tIns="0" rIns="0" bIns="0" numCol="1" anchor="t" anchorCtr="0" compatLnSpc="1">
                          <a:prstTxWarp prst="textNoShape">
                            <a:avLst/>
                          </a:prstTxWarp>
                          <a:spAutoFit/>
                        </wps:bodyPr>
                      </wps:wsp>
                      <wps:wsp>
                        <wps:cNvPr id="1998059678" name="Rectangle 1998059678">
                          <a:extLst>
                            <a:ext uri="{FF2B5EF4-FFF2-40B4-BE49-F238E27FC236}">
                              <a16:creationId xmlns:a16="http://schemas.microsoft.com/office/drawing/2014/main" id="{7C97287B-8BC2-07B5-5D0E-4DF697494DDB}"/>
                            </a:ext>
                          </a:extLst>
                        </wps:cNvPr>
                        <wps:cNvSpPr>
                          <a:spLocks noChangeArrowheads="1"/>
                        </wps:cNvSpPr>
                        <wps:spPr bwMode="auto">
                          <a:xfrm>
                            <a:off x="697" y="1344"/>
                            <a:ext cx="317" cy="316"/>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22382114" name="Rectangle 1622382114">
                          <a:extLst>
                            <a:ext uri="{FF2B5EF4-FFF2-40B4-BE49-F238E27FC236}">
                              <a16:creationId xmlns:a16="http://schemas.microsoft.com/office/drawing/2014/main" id="{288B9D89-0D42-F336-9FDF-F29D2E522201}"/>
                            </a:ext>
                          </a:extLst>
                        </wps:cNvPr>
                        <wps:cNvSpPr>
                          <a:spLocks noChangeArrowheads="1"/>
                        </wps:cNvSpPr>
                        <wps:spPr bwMode="auto">
                          <a:xfrm>
                            <a:off x="697" y="1344"/>
                            <a:ext cx="317" cy="316"/>
                          </a:xfrm>
                          <a:prstGeom prst="rect">
                            <a:avLst/>
                          </a:prstGeom>
                          <a:noFill/>
                          <a:ln w="7938"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367483762" name="Rectangle 1367483762">
                          <a:extLst>
                            <a:ext uri="{FF2B5EF4-FFF2-40B4-BE49-F238E27FC236}">
                              <a16:creationId xmlns:a16="http://schemas.microsoft.com/office/drawing/2014/main" id="{629FD554-B830-C2DB-08D4-393F8E05DAD7}"/>
                            </a:ext>
                          </a:extLst>
                        </wps:cNvPr>
                        <wps:cNvSpPr>
                          <a:spLocks noChangeArrowheads="1"/>
                        </wps:cNvSpPr>
                        <wps:spPr bwMode="auto">
                          <a:xfrm>
                            <a:off x="753" y="1390"/>
                            <a:ext cx="21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A80D8"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wps:txbx>
                        <wps:bodyPr vert="horz" wrap="none" lIns="0" tIns="0" rIns="0" bIns="0" numCol="1" anchor="t" anchorCtr="0" compatLnSpc="1">
                          <a:prstTxWarp prst="textNoShape">
                            <a:avLst/>
                          </a:prstTxWarp>
                          <a:spAutoFit/>
                        </wps:bodyPr>
                      </wps:wsp>
                      <wps:wsp>
                        <wps:cNvPr id="1039137188" name="Rectangle 1039137188">
                          <a:extLst>
                            <a:ext uri="{FF2B5EF4-FFF2-40B4-BE49-F238E27FC236}">
                              <a16:creationId xmlns:a16="http://schemas.microsoft.com/office/drawing/2014/main" id="{3598CB7C-A7A0-7DEA-00C0-1CC7EC7ACDD7}"/>
                            </a:ext>
                          </a:extLst>
                        </wps:cNvPr>
                        <wps:cNvSpPr>
                          <a:spLocks noChangeArrowheads="1"/>
                        </wps:cNvSpPr>
                        <wps:spPr bwMode="auto">
                          <a:xfrm>
                            <a:off x="815" y="1453"/>
                            <a:ext cx="8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BB75"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wps:txbx>
                        <wps:bodyPr vert="horz" wrap="none" lIns="0" tIns="0" rIns="0" bIns="0" numCol="1" anchor="t" anchorCtr="0" compatLnSpc="1">
                          <a:prstTxWarp prst="textNoShape">
                            <a:avLst/>
                          </a:prstTxWarp>
                          <a:spAutoFit/>
                        </wps:bodyPr>
                      </wps:wsp>
                      <wps:wsp>
                        <wps:cNvPr id="1579823807" name="Rectangle 1579823807">
                          <a:extLst>
                            <a:ext uri="{FF2B5EF4-FFF2-40B4-BE49-F238E27FC236}">
                              <a16:creationId xmlns:a16="http://schemas.microsoft.com/office/drawing/2014/main" id="{120E3569-095C-1412-CBD6-DDC351965EE6}"/>
                            </a:ext>
                          </a:extLst>
                        </wps:cNvPr>
                        <wps:cNvSpPr>
                          <a:spLocks noChangeArrowheads="1"/>
                        </wps:cNvSpPr>
                        <wps:spPr bwMode="auto">
                          <a:xfrm>
                            <a:off x="767" y="1516"/>
                            <a:ext cx="18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3AF2"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wps:txbx>
                        <wps:bodyPr vert="horz" wrap="none" lIns="0" tIns="0" rIns="0" bIns="0" numCol="1" anchor="t" anchorCtr="0" compatLnSpc="1">
                          <a:prstTxWarp prst="textNoShape">
                            <a:avLst/>
                          </a:prstTxWarp>
                          <a:spAutoFit/>
                        </wps:bodyPr>
                      </wps:wsp>
                      <wps:wsp>
                        <wps:cNvPr id="1941121896" name="Rectangle 1941121896">
                          <a:extLst>
                            <a:ext uri="{FF2B5EF4-FFF2-40B4-BE49-F238E27FC236}">
                              <a16:creationId xmlns:a16="http://schemas.microsoft.com/office/drawing/2014/main" id="{E87AC0A2-92AB-4853-3145-91F49D075CAB}"/>
                            </a:ext>
                          </a:extLst>
                        </wps:cNvPr>
                        <wps:cNvSpPr>
                          <a:spLocks noChangeArrowheads="1"/>
                        </wps:cNvSpPr>
                        <wps:spPr bwMode="auto">
                          <a:xfrm>
                            <a:off x="245" y="1344"/>
                            <a:ext cx="317" cy="316"/>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93759115" name="Rectangle 1193759115">
                          <a:extLst>
                            <a:ext uri="{FF2B5EF4-FFF2-40B4-BE49-F238E27FC236}">
                              <a16:creationId xmlns:a16="http://schemas.microsoft.com/office/drawing/2014/main" id="{A0D9855D-E53D-5D08-15B6-A3D7C7F9D075}"/>
                            </a:ext>
                          </a:extLst>
                        </wps:cNvPr>
                        <wps:cNvSpPr>
                          <a:spLocks noChangeArrowheads="1"/>
                        </wps:cNvSpPr>
                        <wps:spPr bwMode="auto">
                          <a:xfrm>
                            <a:off x="245" y="1344"/>
                            <a:ext cx="317" cy="316"/>
                          </a:xfrm>
                          <a:prstGeom prst="rect">
                            <a:avLst/>
                          </a:prstGeom>
                          <a:noFill/>
                          <a:ln w="7938"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37674978" name="Rectangle 1437674978">
                          <a:extLst>
                            <a:ext uri="{FF2B5EF4-FFF2-40B4-BE49-F238E27FC236}">
                              <a16:creationId xmlns:a16="http://schemas.microsoft.com/office/drawing/2014/main" id="{C50DD442-F4FA-2D41-9F08-D130FC7BA77C}"/>
                            </a:ext>
                          </a:extLst>
                        </wps:cNvPr>
                        <wps:cNvSpPr>
                          <a:spLocks noChangeArrowheads="1"/>
                        </wps:cNvSpPr>
                        <wps:spPr bwMode="auto">
                          <a:xfrm>
                            <a:off x="301" y="1390"/>
                            <a:ext cx="21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AF54F"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wps:txbx>
                        <wps:bodyPr vert="horz" wrap="none" lIns="0" tIns="0" rIns="0" bIns="0" numCol="1" anchor="t" anchorCtr="0" compatLnSpc="1">
                          <a:prstTxWarp prst="textNoShape">
                            <a:avLst/>
                          </a:prstTxWarp>
                          <a:spAutoFit/>
                        </wps:bodyPr>
                      </wps:wsp>
                      <wps:wsp>
                        <wps:cNvPr id="844288421" name="Rectangle 844288421">
                          <a:extLst>
                            <a:ext uri="{FF2B5EF4-FFF2-40B4-BE49-F238E27FC236}">
                              <a16:creationId xmlns:a16="http://schemas.microsoft.com/office/drawing/2014/main" id="{A49B6CFF-5C49-45AB-394B-4991DD474F58}"/>
                            </a:ext>
                          </a:extLst>
                        </wps:cNvPr>
                        <wps:cNvSpPr>
                          <a:spLocks noChangeArrowheads="1"/>
                        </wps:cNvSpPr>
                        <wps:spPr bwMode="auto">
                          <a:xfrm>
                            <a:off x="363" y="1453"/>
                            <a:ext cx="8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1B5A9"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wps:txbx>
                        <wps:bodyPr vert="horz" wrap="none" lIns="0" tIns="0" rIns="0" bIns="0" numCol="1" anchor="t" anchorCtr="0" compatLnSpc="1">
                          <a:prstTxWarp prst="textNoShape">
                            <a:avLst/>
                          </a:prstTxWarp>
                          <a:spAutoFit/>
                        </wps:bodyPr>
                      </wps:wsp>
                      <wps:wsp>
                        <wps:cNvPr id="863867767" name="Rectangle 863867767">
                          <a:extLst>
                            <a:ext uri="{FF2B5EF4-FFF2-40B4-BE49-F238E27FC236}">
                              <a16:creationId xmlns:a16="http://schemas.microsoft.com/office/drawing/2014/main" id="{E086FC9A-CF26-86D6-8B1A-0EFD00405CA5}"/>
                            </a:ext>
                          </a:extLst>
                        </wps:cNvPr>
                        <wps:cNvSpPr>
                          <a:spLocks noChangeArrowheads="1"/>
                        </wps:cNvSpPr>
                        <wps:spPr bwMode="auto">
                          <a:xfrm>
                            <a:off x="315" y="1516"/>
                            <a:ext cx="18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2F415"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wps:txbx>
                        <wps:bodyPr vert="horz" wrap="none" lIns="0" tIns="0" rIns="0" bIns="0" numCol="1" anchor="t" anchorCtr="0" compatLnSpc="1">
                          <a:prstTxWarp prst="textNoShape">
                            <a:avLst/>
                          </a:prstTxWarp>
                          <a:spAutoFit/>
                        </wps:bodyPr>
                      </wps:wsp>
                      <wps:wsp>
                        <wps:cNvPr id="311540361" name="Rectangle 311540361">
                          <a:extLst>
                            <a:ext uri="{FF2B5EF4-FFF2-40B4-BE49-F238E27FC236}">
                              <a16:creationId xmlns:a16="http://schemas.microsoft.com/office/drawing/2014/main" id="{85E6F1DC-4E3B-C741-AC32-581B6BAAE903}"/>
                            </a:ext>
                          </a:extLst>
                        </wps:cNvPr>
                        <wps:cNvSpPr>
                          <a:spLocks noChangeArrowheads="1"/>
                        </wps:cNvSpPr>
                        <wps:spPr bwMode="auto">
                          <a:xfrm>
                            <a:off x="245" y="1896"/>
                            <a:ext cx="317" cy="316"/>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99852442" name="Rectangle 1699852442">
                          <a:extLst>
                            <a:ext uri="{FF2B5EF4-FFF2-40B4-BE49-F238E27FC236}">
                              <a16:creationId xmlns:a16="http://schemas.microsoft.com/office/drawing/2014/main" id="{7AD09604-29AC-2682-C3BB-0DCE44FAE959}"/>
                            </a:ext>
                          </a:extLst>
                        </wps:cNvPr>
                        <wps:cNvSpPr>
                          <a:spLocks noChangeArrowheads="1"/>
                        </wps:cNvSpPr>
                        <wps:spPr bwMode="auto">
                          <a:xfrm>
                            <a:off x="245" y="1896"/>
                            <a:ext cx="317" cy="316"/>
                          </a:xfrm>
                          <a:prstGeom prst="rect">
                            <a:avLst/>
                          </a:prstGeom>
                          <a:noFill/>
                          <a:ln w="7938"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562876472" name="Rectangle 1562876472">
                          <a:extLst>
                            <a:ext uri="{FF2B5EF4-FFF2-40B4-BE49-F238E27FC236}">
                              <a16:creationId xmlns:a16="http://schemas.microsoft.com/office/drawing/2014/main" id="{36AEE9C9-465E-9811-DAC0-38FED42A736E}"/>
                            </a:ext>
                          </a:extLst>
                        </wps:cNvPr>
                        <wps:cNvSpPr>
                          <a:spLocks noChangeArrowheads="1"/>
                        </wps:cNvSpPr>
                        <wps:spPr bwMode="auto">
                          <a:xfrm>
                            <a:off x="301" y="1948"/>
                            <a:ext cx="21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7B61"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wps:txbx>
                        <wps:bodyPr vert="horz" wrap="none" lIns="0" tIns="0" rIns="0" bIns="0" numCol="1" anchor="t" anchorCtr="0" compatLnSpc="1">
                          <a:prstTxWarp prst="textNoShape">
                            <a:avLst/>
                          </a:prstTxWarp>
                          <a:spAutoFit/>
                        </wps:bodyPr>
                      </wps:wsp>
                      <wps:wsp>
                        <wps:cNvPr id="148031774" name="Rectangle 148031774">
                          <a:extLst>
                            <a:ext uri="{FF2B5EF4-FFF2-40B4-BE49-F238E27FC236}">
                              <a16:creationId xmlns:a16="http://schemas.microsoft.com/office/drawing/2014/main" id="{9C3E1ACC-B10C-5A3E-7592-928366DD62D5}"/>
                            </a:ext>
                          </a:extLst>
                        </wps:cNvPr>
                        <wps:cNvSpPr>
                          <a:spLocks noChangeArrowheads="1"/>
                        </wps:cNvSpPr>
                        <wps:spPr bwMode="auto">
                          <a:xfrm>
                            <a:off x="362" y="2012"/>
                            <a:ext cx="87"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C2974"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wps:txbx>
                        <wps:bodyPr vert="horz" wrap="none" lIns="0" tIns="0" rIns="0" bIns="0" numCol="1" anchor="t" anchorCtr="0" compatLnSpc="1">
                          <a:prstTxWarp prst="textNoShape">
                            <a:avLst/>
                          </a:prstTxWarp>
                          <a:spAutoFit/>
                        </wps:bodyPr>
                      </wps:wsp>
                      <wps:wsp>
                        <wps:cNvPr id="1773966662" name="Rectangle 1773966662">
                          <a:extLst>
                            <a:ext uri="{FF2B5EF4-FFF2-40B4-BE49-F238E27FC236}">
                              <a16:creationId xmlns:a16="http://schemas.microsoft.com/office/drawing/2014/main" id="{CEA3DE8D-B951-888A-B43E-D81B2D0B8D96}"/>
                            </a:ext>
                          </a:extLst>
                        </wps:cNvPr>
                        <wps:cNvSpPr>
                          <a:spLocks noChangeArrowheads="1"/>
                        </wps:cNvSpPr>
                        <wps:spPr bwMode="auto">
                          <a:xfrm>
                            <a:off x="315" y="2075"/>
                            <a:ext cx="188"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3297"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wps:txbx>
                        <wps:bodyPr vert="horz" wrap="none" lIns="0" tIns="0" rIns="0" bIns="0" numCol="1" anchor="t" anchorCtr="0" compatLnSpc="1">
                          <a:prstTxWarp prst="textNoShape">
                            <a:avLst/>
                          </a:prstTxWarp>
                          <a:spAutoFit/>
                        </wps:bodyPr>
                      </wps:wsp>
                      <wps:wsp>
                        <wps:cNvPr id="513535020" name="Rectangle 513535020">
                          <a:extLst>
                            <a:ext uri="{FF2B5EF4-FFF2-40B4-BE49-F238E27FC236}">
                              <a16:creationId xmlns:a16="http://schemas.microsoft.com/office/drawing/2014/main" id="{828CE603-1A42-2B47-CC5F-6F1B97FA576D}"/>
                            </a:ext>
                          </a:extLst>
                        </wps:cNvPr>
                        <wps:cNvSpPr>
                          <a:spLocks noChangeArrowheads="1"/>
                        </wps:cNvSpPr>
                        <wps:spPr bwMode="auto">
                          <a:xfrm>
                            <a:off x="316" y="519"/>
                            <a:ext cx="70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49076" w14:textId="77777777" w:rsidR="0057202B" w:rsidRDefault="0057202B" w:rsidP="0057202B">
                              <w:pPr>
                                <w:kinsoku w:val="0"/>
                                <w:overflowPunct w:val="0"/>
                                <w:jc w:val="center"/>
                                <w:rPr>
                                  <w:rFonts w:ascii="Calibri" w:hAnsi="Calibri" w:cstheme="minorBidi"/>
                                  <w:b/>
                                  <w:bCs/>
                                  <w:color w:val="000000"/>
                                  <w:kern w:val="24"/>
                                  <w:sz w:val="20"/>
                                  <w:szCs w:val="20"/>
                                </w:rPr>
                              </w:pPr>
                              <w:r>
                                <w:rPr>
                                  <w:rFonts w:ascii="Calibri" w:hAnsi="Calibri" w:cstheme="minorBidi"/>
                                  <w:b/>
                                  <w:bCs/>
                                  <w:color w:val="000000"/>
                                  <w:kern w:val="24"/>
                                  <w:sz w:val="20"/>
                                  <w:szCs w:val="20"/>
                                </w:rPr>
                                <w:t>Casket/ Vault/ Other Receptacle</w:t>
                              </w:r>
                            </w:p>
                          </w:txbxContent>
                        </wps:txbx>
                        <wps:bodyPr vert="horz" wrap="square" lIns="0" tIns="0" rIns="0" bIns="0" numCol="1" anchor="t" anchorCtr="0" compatLnSpc="1">
                          <a:prstTxWarp prst="textNoShape">
                            <a:avLst/>
                          </a:prstTxWarp>
                          <a:spAutoFit/>
                        </wps:bodyPr>
                      </wps:wsp>
                    </wpg:wgp>
                  </a:graphicData>
                </a:graphic>
              </wp:anchor>
            </w:drawing>
          </mc:Choice>
          <mc:Fallback>
            <w:pict>
              <v:group w14:anchorId="3AFB9827" id="Group 4" o:spid="_x0000_s1026" style="position:absolute;margin-left:342.8pt;margin-top:1.85pt;width:159pt;height:396pt;z-index:251659264;mso-position-horizontal-relative:margin" coordsize="127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">
                <v:rect id="AutoShape 3" o:spid="_x0000_s1027" style="position:absolute;width:1272;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" filled="f" stroked="f">
                  <o:lock v:ext="edit" aspectratio="t" text="t"/>
                </v:rect>
                <v:rect id="Rectangle 1913016962" o:spid="_x0000_s1028" style="position:absolute;left:2;top:2;width:1268;height: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" fillcolor="#e2f0d9" stroked="f"/>
                <v:rect id="Rectangle 1812846951" o:spid="_x0000_s1029" style="position:absolute;left:2;top:2;width:1268;height: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" filled="f" strokecolor="#2f528f" strokeweight=".2205mm"/>
                <v:rect id="Rectangle 1200064361" o:spid="_x0000_s1030" style="position:absolute;left:292;top:31;width:68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" fillcolor="#c2d1ec" stroked="f"/>
                <v:rect id="Rectangle 99106768" o:spid="_x0000_s1031" style="position:absolute;left:292;top:31;width:68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" filled="f" strokecolor="#2f528f" strokeweight=".2205mm"/>
                <v:rect id="Rectangle 973247142" o:spid="_x0000_s1032" style="position:absolute;left:161;top:413;width:951;height:2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" fillcolor="#fff2cc" stroked="f"/>
                <v:rect id="Rectangle 627791299" o:spid="_x0000_s1033" style="position:absolute;left:161;top:418;width:951;height:2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" filled="f" strokecolor="#2f528f" strokeweight=".2205mm"/>
                <v:rect id="Rectangle 1883902654" o:spid="_x0000_s1034" style="position:absolute;left:341;top:75;width:59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" filled="f" strokeweight=".5pt">
                  <v:stroke joinstyle="round"/>
                </v:rect>
                <v:rect id="Rectangle 1737068526" o:spid="_x0000_s1035" style="position:absolute;left:451;top:90;width:375;height: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" filled="f" stroked="f">
                  <v:textbox style="mso-fit-shape-to-text:t" inset="0,0,0,0">
                    <w:txbxContent>
                      <w:p w14:paraId="17DCDBED" w14:textId="77777777" w:rsidR="0057202B" w:rsidRDefault="0057202B" w:rsidP="0057202B">
                        <w:pPr>
                          <w:kinsoku w:val="0"/>
                          <w:overflowPunct w:val="0"/>
                          <w:rPr>
                            <w:rFonts w:ascii="Calibri" w:hAnsi="Calibri" w:cstheme="minorBidi"/>
                            <w:b/>
                            <w:bCs/>
                            <w:color w:val="000000"/>
                            <w:kern w:val="24"/>
                            <w:sz w:val="20"/>
                            <w:szCs w:val="20"/>
                          </w:rPr>
                        </w:pPr>
                        <w:r>
                          <w:rPr>
                            <w:rFonts w:ascii="Calibri" w:hAnsi="Calibri" w:cstheme="minorBidi"/>
                            <w:b/>
                            <w:bCs/>
                            <w:color w:val="000000"/>
                            <w:kern w:val="24"/>
                            <w:sz w:val="20"/>
                            <w:szCs w:val="20"/>
                          </w:rPr>
                          <w:t>Monument</w:t>
                        </w:r>
                      </w:p>
                    </w:txbxContent>
                  </v:textbox>
                </v:rect>
                <v:rect id="Rectangle 2080688303" o:spid="_x0000_s1036" style="position:absolute;left:393;top:185;width:357;height: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" filled="f" stroked="f">
                  <v:textbox style="mso-fit-shape-to-text:t" inset="0,0,0,0">
                    <w:txbxContent>
                      <w:p w14:paraId="0EEDCEBE" w14:textId="77777777" w:rsidR="0057202B" w:rsidRDefault="0057202B" w:rsidP="0057202B">
                        <w:pPr>
                          <w:kinsoku w:val="0"/>
                          <w:overflowPunct w:val="0"/>
                          <w:rPr>
                            <w:rFonts w:ascii="Calibri" w:hAnsi="Calibri" w:cstheme="minorBidi"/>
                            <w:b/>
                            <w:bCs/>
                            <w:color w:val="000000"/>
                            <w:kern w:val="24"/>
                            <w:sz w:val="20"/>
                            <w:szCs w:val="20"/>
                          </w:rPr>
                        </w:pPr>
                        <w:r>
                          <w:rPr>
                            <w:rFonts w:ascii="Calibri" w:hAnsi="Calibri" w:cstheme="minorBidi"/>
                            <w:b/>
                            <w:bCs/>
                            <w:color w:val="000000"/>
                            <w:kern w:val="24"/>
                            <w:sz w:val="20"/>
                            <w:szCs w:val="20"/>
                          </w:rPr>
                          <w:t>Max width</w:t>
                        </w:r>
                      </w:p>
                    </w:txbxContent>
                  </v:textbox>
                </v:rect>
                <v:rect id="Rectangle 1951565818" o:spid="_x0000_s1037" style="position:absolute;left:764;top:185;width:116;height: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" filled="f" stroked="f">
                  <v:textbox style="mso-fit-shape-to-text:t" inset="0,0,0,0">
                    <w:txbxContent>
                      <w:p w14:paraId="542118FA" w14:textId="77777777" w:rsidR="0057202B" w:rsidRDefault="0057202B" w:rsidP="0057202B">
                        <w:pPr>
                          <w:kinsoku w:val="0"/>
                          <w:overflowPunct w:val="0"/>
                          <w:rPr>
                            <w:rFonts w:ascii="Calibri" w:hAnsi="Calibri" w:cstheme="minorBidi"/>
                            <w:b/>
                            <w:bCs/>
                            <w:color w:val="000000"/>
                            <w:kern w:val="24"/>
                            <w:sz w:val="20"/>
                            <w:szCs w:val="20"/>
                          </w:rPr>
                        </w:pPr>
                        <w:r>
                          <w:rPr>
                            <w:rFonts w:ascii="Calibri" w:hAnsi="Calibri" w:cstheme="minorBidi"/>
                            <w:b/>
                            <w:bCs/>
                            <w:color w:val="000000"/>
                            <w:kern w:val="24"/>
                            <w:sz w:val="20"/>
                            <w:szCs w:val="20"/>
                          </w:rPr>
                          <w:t>26”</w:t>
                        </w:r>
                      </w:p>
                    </w:txbxContent>
                  </v:textbox>
                </v:rect>
                <v:rect id="Rectangle 41894829" o:spid="_x0000_s1038" style="position:absolute;left:463;top:2941;width:351;height: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" filled="f" stroked="f">
                  <v:textbox style="mso-fit-shape-to-text:t" inset="0,0,0,0">
                    <w:txbxContent>
                      <w:p w14:paraId="14C81361" w14:textId="77777777" w:rsidR="0057202B" w:rsidRDefault="0057202B" w:rsidP="0057202B">
                        <w:pPr>
                          <w:kinsoku w:val="0"/>
                          <w:overflowPunct w:val="0"/>
                          <w:rPr>
                            <w:rFonts w:ascii="Calibri" w:hAnsi="Calibri" w:cstheme="minorBidi"/>
                            <w:b/>
                            <w:bCs/>
                            <w:color w:val="000000"/>
                            <w:kern w:val="24"/>
                            <w:sz w:val="20"/>
                            <w:szCs w:val="20"/>
                          </w:rPr>
                        </w:pPr>
                        <w:r>
                          <w:rPr>
                            <w:rFonts w:ascii="Calibri" w:hAnsi="Calibri" w:cstheme="minorBidi"/>
                            <w:b/>
                            <w:bCs/>
                            <w:color w:val="000000"/>
                            <w:kern w:val="24"/>
                            <w:sz w:val="20"/>
                            <w:szCs w:val="20"/>
                          </w:rPr>
                          <w:t>Plot 4’x10’</w:t>
                        </w:r>
                      </w:p>
                    </w:txbxContent>
                  </v:textbox>
                </v:rect>
                <v:rect id="Rectangle 483608635" o:spid="_x0000_s1039" style="position:absolute;left:245;top:776;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" fillcolor="#4472c4" stroked="f"/>
                <v:rect id="Rectangle 1420504735" o:spid="_x0000_s1040" style="position:absolute;left:245;top:776;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" filled="f" strokecolor="#2f528f" strokeweight=".2205mm"/>
                <v:rect id="Rectangle 1883023820" o:spid="_x0000_s1041" style="position:absolute;left:301;top:823;width:21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" filled="f" stroked="f">
                  <v:textbox style="mso-fit-shape-to-text:t" inset="0,0,0,0">
                    <w:txbxContent>
                      <w:p w14:paraId="5A9C1A92"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v:textbox>
                </v:rect>
                <v:rect id="Rectangle 1181452014" o:spid="_x0000_s1042" style="position:absolute;left:362;top:886;width:8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" filled="f" stroked="f">
                  <v:textbox style="mso-fit-shape-to-text:t" inset="0,0,0,0">
                    <w:txbxContent>
                      <w:p w14:paraId="31B444EE"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v:textbox>
                </v:rect>
                <v:rect id="Rectangle 569525565" o:spid="_x0000_s1043" style="position:absolute;left:315;top:949;width:188;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" filled="f" stroked="f">
                  <v:textbox style="mso-fit-shape-to-text:t" inset="0,0,0,0">
                    <w:txbxContent>
                      <w:p w14:paraId="6BC53BE5"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v:textbox>
                </v:rect>
                <v:rect id="Rectangle 442634721" o:spid="_x0000_s1044" style="position:absolute;left:697;top:776;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" fillcolor="#4472c4" stroked="f"/>
                <v:rect id="Rectangle 242115942" o:spid="_x0000_s1045" style="position:absolute;left:697;top:776;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" filled="f" strokecolor="#2f528f" strokeweight=".2205mm"/>
                <v:rect id="Rectangle 250185210" o:spid="_x0000_s1046" style="position:absolute;left:753;top:823;width:21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" filled="f" stroked="f">
                  <v:textbox style="mso-fit-shape-to-text:t" inset="0,0,0,0">
                    <w:txbxContent>
                      <w:p w14:paraId="0897AD71"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v:textbox>
                </v:rect>
                <v:rect id="Rectangle 861922455" o:spid="_x0000_s1047" style="position:absolute;left:814;top:886;width:8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" filled="f" stroked="f">
                  <v:textbox style="mso-fit-shape-to-text:t" inset="0,0,0,0">
                    <w:txbxContent>
                      <w:p w14:paraId="3DE5753C"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v:textbox>
                </v:rect>
                <v:rect id="Rectangle 1864121087" o:spid="_x0000_s1048" style="position:absolute;left:767;top:949;width:188;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" filled="f" stroked="f">
                  <v:textbox style="mso-fit-shape-to-text:t" inset="0,0,0,0">
                    <w:txbxContent>
                      <w:p w14:paraId="26CF4694"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v:textbox>
                </v:rect>
                <v:rect id="Rectangle 1704662106" o:spid="_x0000_s1049" style="position:absolute;left:697;top:1896;width:31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" fillcolor="#4472c4" stroked="f"/>
                <v:rect id="Rectangle 895977551" o:spid="_x0000_s1050" style="position:absolute;left:697;top:1896;width:31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" filled="f" strokecolor="#2f528f" strokeweight=".2205mm"/>
                <v:rect id="Rectangle 1700537541" o:spid="_x0000_s1051" style="position:absolute;left:753;top:1958;width:21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" filled="f" stroked="f">
                  <v:textbox style="mso-fit-shape-to-text:t" inset="0,0,0,0">
                    <w:txbxContent>
                      <w:p w14:paraId="78D3760D"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v:textbox>
                </v:rect>
                <v:rect id="Rectangle 34149361" o:spid="_x0000_s1052" style="position:absolute;left:814;top:2021;width:8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" filled="f" stroked="f">
                  <v:textbox style="mso-fit-shape-to-text:t" inset="0,0,0,0">
                    <w:txbxContent>
                      <w:p w14:paraId="6364CC34"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v:textbox>
                </v:rect>
                <v:rect id="Rectangle 1457218250" o:spid="_x0000_s1053" style="position:absolute;left:767;top:2084;width:188;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" filled="f" stroked="f">
                  <v:textbox style="mso-fit-shape-to-text:t" inset="0,0,0,0">
                    <w:txbxContent>
                      <w:p w14:paraId="2CFACDEB"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v:textbox>
                </v:rect>
                <v:rect id="Rectangle 1998059678" o:spid="_x0000_s1054" style="position:absolute;left:697;top:1344;width:31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" fillcolor="#4472c4" stroked="f"/>
                <v:rect id="Rectangle 1622382114" o:spid="_x0000_s1055" style="position:absolute;left:697;top:1344;width:31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" filled="f" strokecolor="#2f528f" strokeweight=".2205mm"/>
                <v:rect id="Rectangle 1367483762" o:spid="_x0000_s1056" style="position:absolute;left:753;top:1390;width:21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" filled="f" stroked="f">
                  <v:textbox style="mso-fit-shape-to-text:t" inset="0,0,0,0">
                    <w:txbxContent>
                      <w:p w14:paraId="2CBA80D8"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v:textbox>
                </v:rect>
                <v:rect id="Rectangle 1039137188" o:spid="_x0000_s1057" style="position:absolute;left:815;top:1453;width:8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" filled="f" stroked="f">
                  <v:textbox style="mso-fit-shape-to-text:t" inset="0,0,0,0">
                    <w:txbxContent>
                      <w:p w14:paraId="09EDBB75"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v:textbox>
                </v:rect>
                <v:rect id="Rectangle 1579823807" o:spid="_x0000_s1058" style="position:absolute;left:767;top:1516;width:188;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" filled="f" stroked="f">
                  <v:textbox style="mso-fit-shape-to-text:t" inset="0,0,0,0">
                    <w:txbxContent>
                      <w:p w14:paraId="003D3AF2"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v:textbox>
                </v:rect>
                <v:rect id="Rectangle 1941121896" o:spid="_x0000_s1059" style="position:absolute;left:245;top:1344;width:31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" fillcolor="#4472c4" stroked="f"/>
                <v:rect id="Rectangle 1193759115" o:spid="_x0000_s1060" style="position:absolute;left:245;top:1344;width:31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" filled="f" strokecolor="#2f528f" strokeweight=".2205mm"/>
                <v:rect id="Rectangle 1437674978" o:spid="_x0000_s1061" style="position:absolute;left:301;top:1390;width:21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" filled="f" stroked="f">
                  <v:textbox style="mso-fit-shape-to-text:t" inset="0,0,0,0">
                    <w:txbxContent>
                      <w:p w14:paraId="480AF54F"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v:textbox>
                </v:rect>
                <v:rect id="Rectangle 844288421" o:spid="_x0000_s1062" style="position:absolute;left:363;top:1453;width:8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" filled="f" stroked="f">
                  <v:textbox style="mso-fit-shape-to-text:t" inset="0,0,0,0">
                    <w:txbxContent>
                      <w:p w14:paraId="6771B5A9"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v:textbox>
                </v:rect>
                <v:rect id="Rectangle 863867767" o:spid="_x0000_s1063" style="position:absolute;left:315;top:1516;width:188;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" filled="f" stroked="f">
                  <v:textbox style="mso-fit-shape-to-text:t" inset="0,0,0,0">
                    <w:txbxContent>
                      <w:p w14:paraId="1052F415"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v:textbox>
                </v:rect>
                <v:rect id="Rectangle 311540361" o:spid="_x0000_s1064" style="position:absolute;left:245;top:1896;width:31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" fillcolor="#4472c4" stroked="f"/>
                <v:rect id="Rectangle 1699852442" o:spid="_x0000_s1065" style="position:absolute;left:245;top:1896;width:317;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" filled="f" strokecolor="#2f528f" strokeweight=".2205mm"/>
                <v:rect id="Rectangle 1562876472" o:spid="_x0000_s1066" style="position:absolute;left:301;top:1948;width:21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" filled="f" stroked="f">
                  <v:textbox style="mso-fit-shape-to-text:t" inset="0,0,0,0">
                    <w:txbxContent>
                      <w:p w14:paraId="596A7B61"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Cremains </w:t>
                        </w:r>
                      </w:p>
                    </w:txbxContent>
                  </v:textbox>
                </v:rect>
                <v:rect id="Rectangle 148031774" o:spid="_x0000_s1067" style="position:absolute;left:362;top:2012;width:87;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" filled="f" stroked="f">
                  <v:textbox style="mso-fit-shape-to-text:t" inset="0,0,0,0">
                    <w:txbxContent>
                      <w:p w14:paraId="650C2974"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 xml:space="preserve">Urn </w:t>
                        </w:r>
                      </w:p>
                    </w:txbxContent>
                  </v:textbox>
                </v:rect>
                <v:rect id="Rectangle 1773966662" o:spid="_x0000_s1068" style="position:absolute;left:315;top:2075;width:188;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" filled="f" stroked="f">
                  <v:textbox style="mso-fit-shape-to-text:t" inset="0,0,0,0">
                    <w:txbxContent>
                      <w:p w14:paraId="1E9F3297" w14:textId="77777777" w:rsidR="0057202B" w:rsidRDefault="0057202B" w:rsidP="0057202B">
                        <w:pPr>
                          <w:kinsoku w:val="0"/>
                          <w:overflowPunct w:val="0"/>
                          <w:rPr>
                            <w:rFonts w:ascii="Calibri" w:hAnsi="Calibri" w:cstheme="minorBidi"/>
                            <w:b/>
                            <w:bCs/>
                            <w:color w:val="000000"/>
                            <w:kern w:val="24"/>
                            <w:sz w:val="14"/>
                            <w:szCs w:val="14"/>
                          </w:rPr>
                        </w:pPr>
                        <w:r>
                          <w:rPr>
                            <w:rFonts w:ascii="Calibri" w:hAnsi="Calibri" w:cstheme="minorBidi"/>
                            <w:b/>
                            <w:bCs/>
                            <w:color w:val="000000"/>
                            <w:kern w:val="24"/>
                            <w:sz w:val="14"/>
                            <w:szCs w:val="14"/>
                          </w:rPr>
                          <w:t>12”x12”</w:t>
                        </w:r>
                      </w:p>
                    </w:txbxContent>
                  </v:textbox>
                </v:rect>
                <v:rect id="Rectangle 513535020" o:spid="_x0000_s1069" style="position:absolute;left:316;top:519;width:701;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" filled="f" stroked="f">
                  <v:textbox style="mso-fit-shape-to-text:t" inset="0,0,0,0">
                    <w:txbxContent>
                      <w:p w14:paraId="5C649076" w14:textId="77777777" w:rsidR="0057202B" w:rsidRDefault="0057202B" w:rsidP="0057202B">
                        <w:pPr>
                          <w:kinsoku w:val="0"/>
                          <w:overflowPunct w:val="0"/>
                          <w:jc w:val="center"/>
                          <w:rPr>
                            <w:rFonts w:ascii="Calibri" w:hAnsi="Calibri" w:cstheme="minorBidi"/>
                            <w:b/>
                            <w:bCs/>
                            <w:color w:val="000000"/>
                            <w:kern w:val="24"/>
                            <w:sz w:val="20"/>
                            <w:szCs w:val="20"/>
                          </w:rPr>
                        </w:pPr>
                        <w:r>
                          <w:rPr>
                            <w:rFonts w:ascii="Calibri" w:hAnsi="Calibri" w:cstheme="minorBidi"/>
                            <w:b/>
                            <w:bCs/>
                            <w:color w:val="000000"/>
                            <w:kern w:val="24"/>
                            <w:sz w:val="20"/>
                            <w:szCs w:val="20"/>
                          </w:rPr>
                          <w:t>Casket/ Vault/ Other Receptacle</w:t>
                        </w:r>
                      </w:p>
                    </w:txbxContent>
                  </v:textbox>
                </v:rect>
                <w10:wrap type="square" anchorx="margin"/>
              </v:group>
            </w:pict>
          </mc:Fallback>
        </mc:AlternateContent>
      </w:r>
      <w:r w:rsidR="001B05E2" w:rsidRPr="00927AF1">
        <w:rPr>
          <w:rFonts w:ascii="Arial" w:hAnsi="Arial"/>
          <w:b/>
          <w:bCs/>
          <w:szCs w:val="20"/>
        </w:rPr>
        <w:t xml:space="preserve">Grave Plot Size. </w:t>
      </w:r>
      <w:r w:rsidR="001B05E2" w:rsidRPr="00927AF1">
        <w:rPr>
          <w:rFonts w:ascii="Arial" w:hAnsi="Arial"/>
          <w:szCs w:val="20"/>
        </w:rPr>
        <w:t>Grave plots will be 4'x1</w:t>
      </w:r>
      <w:r w:rsidR="007248E2">
        <w:rPr>
          <w:rFonts w:ascii="Arial" w:hAnsi="Arial"/>
          <w:szCs w:val="20"/>
        </w:rPr>
        <w:t>0</w:t>
      </w:r>
      <w:r w:rsidR="001B05E2" w:rsidRPr="00B72023">
        <w:rPr>
          <w:rFonts w:ascii="Arial" w:hAnsi="Arial"/>
          <w:szCs w:val="20"/>
        </w:rPr>
        <w:t xml:space="preserve">' </w:t>
      </w:r>
      <w:r w:rsidR="001B05E2" w:rsidRPr="00927AF1">
        <w:rPr>
          <w:rFonts w:ascii="Arial" w:hAnsi="Arial"/>
          <w:szCs w:val="20"/>
        </w:rPr>
        <w:t xml:space="preserve">to accommodate </w:t>
      </w:r>
      <w:r w:rsidR="00774BF2" w:rsidRPr="00774BF2">
        <w:rPr>
          <w:rFonts w:ascii="Arial" w:hAnsi="Arial"/>
          <w:szCs w:val="20"/>
        </w:rPr>
        <w:t>the remains of the human dead in a grave, a mausoleum, a columbarium, a vault, or other receptacle</w:t>
      </w:r>
      <w:r w:rsidR="00774BF2" w:rsidRPr="00927AF1" w:rsidDel="00774BF2">
        <w:rPr>
          <w:rFonts w:ascii="Arial" w:hAnsi="Arial"/>
          <w:szCs w:val="20"/>
        </w:rPr>
        <w:t xml:space="preserve"> </w:t>
      </w:r>
      <w:r w:rsidR="001B05E2" w:rsidRPr="00927AF1">
        <w:rPr>
          <w:rFonts w:ascii="Arial" w:hAnsi="Arial"/>
          <w:szCs w:val="20"/>
        </w:rPr>
        <w:t xml:space="preserve">or </w:t>
      </w:r>
      <w:r w:rsidR="00D9437B" w:rsidRPr="00927AF1">
        <w:rPr>
          <w:rFonts w:ascii="Arial" w:hAnsi="Arial"/>
          <w:szCs w:val="20"/>
        </w:rPr>
        <w:t xml:space="preserve">6 </w:t>
      </w:r>
      <w:r w:rsidR="001B05E2" w:rsidRPr="00927AF1">
        <w:rPr>
          <w:rFonts w:ascii="Arial" w:hAnsi="Arial"/>
          <w:szCs w:val="20"/>
        </w:rPr>
        <w:t>cremains with 1 marker</w:t>
      </w:r>
      <w:r w:rsidR="00CA6D75">
        <w:rPr>
          <w:rFonts w:ascii="Arial" w:hAnsi="Arial"/>
          <w:szCs w:val="20"/>
        </w:rPr>
        <w:t xml:space="preserve"> (max. width 26”)</w:t>
      </w:r>
      <w:r w:rsidR="001B05E2" w:rsidRPr="00927AF1">
        <w:rPr>
          <w:rFonts w:ascii="Arial" w:hAnsi="Arial"/>
          <w:szCs w:val="20"/>
        </w:rPr>
        <w:t>.</w:t>
      </w:r>
      <w:r w:rsidR="00D9437B" w:rsidRPr="00927AF1">
        <w:rPr>
          <w:rFonts w:ascii="Arial" w:hAnsi="Arial"/>
          <w:szCs w:val="20"/>
        </w:rPr>
        <w:t xml:space="preserve"> Up to 6 inurned cremains may be buried on top of a</w:t>
      </w:r>
      <w:r w:rsidR="008B25B7" w:rsidRPr="00927AF1">
        <w:rPr>
          <w:rFonts w:ascii="Arial" w:hAnsi="Arial"/>
          <w:szCs w:val="20"/>
        </w:rPr>
        <w:t xml:space="preserve"> casket</w:t>
      </w:r>
      <w:r w:rsidR="003212C3" w:rsidRPr="00927AF1">
        <w:rPr>
          <w:rFonts w:ascii="Arial" w:hAnsi="Arial"/>
          <w:szCs w:val="20"/>
        </w:rPr>
        <w:t xml:space="preserve"> by the plot owners</w:t>
      </w:r>
      <w:r w:rsidR="008B25B7" w:rsidRPr="00927AF1">
        <w:rPr>
          <w:rFonts w:ascii="Arial" w:hAnsi="Arial"/>
          <w:szCs w:val="20"/>
        </w:rPr>
        <w:t xml:space="preserve">, providing the urns are at least </w:t>
      </w:r>
      <w:r w:rsidR="00C41D22" w:rsidRPr="00927AF1">
        <w:rPr>
          <w:rFonts w:ascii="Arial" w:hAnsi="Arial"/>
          <w:szCs w:val="20"/>
        </w:rPr>
        <w:t>6 inches above the top of the casket and a</w:t>
      </w:r>
      <w:r w:rsidR="00B66F6D" w:rsidRPr="00927AF1">
        <w:rPr>
          <w:rFonts w:ascii="Arial" w:hAnsi="Arial"/>
          <w:szCs w:val="20"/>
        </w:rPr>
        <w:t xml:space="preserve">t least 10 inches below the surface. </w:t>
      </w:r>
      <w:r w:rsidR="004914A5">
        <w:rPr>
          <w:rFonts w:ascii="Arial" w:hAnsi="Arial"/>
          <w:szCs w:val="20"/>
        </w:rPr>
        <w:t xml:space="preserve">The deed </w:t>
      </w:r>
      <w:r w:rsidR="00C2162B">
        <w:rPr>
          <w:rFonts w:ascii="Arial" w:hAnsi="Arial"/>
          <w:szCs w:val="20"/>
        </w:rPr>
        <w:t xml:space="preserve">must specify that urns are permitted on top of a casket. </w:t>
      </w:r>
      <w:r w:rsidR="00F13F2F" w:rsidRPr="00927AF1">
        <w:rPr>
          <w:rFonts w:ascii="Arial" w:hAnsi="Arial"/>
          <w:szCs w:val="20"/>
        </w:rPr>
        <w:t>Cremains not in urns may be added to the soil above a casket or urns by the plot owners.</w:t>
      </w:r>
      <w:r w:rsidR="00BF40A9">
        <w:rPr>
          <w:rFonts w:ascii="Arial" w:hAnsi="Arial"/>
          <w:szCs w:val="20"/>
        </w:rPr>
        <w:t xml:space="preserve"> See illustration. </w:t>
      </w:r>
    </w:p>
    <w:p w14:paraId="46DAA5BE" w14:textId="1DC32AE2" w:rsidR="001B05E2" w:rsidRPr="00927AF1" w:rsidRDefault="001B05E2" w:rsidP="001B05E2">
      <w:pPr>
        <w:pStyle w:val="Textbody"/>
        <w:spacing w:after="0"/>
        <w:rPr>
          <w:rFonts w:ascii="Arial" w:hAnsi="Arial"/>
          <w:b/>
          <w:bCs/>
          <w:szCs w:val="20"/>
        </w:rPr>
      </w:pPr>
    </w:p>
    <w:p w14:paraId="5231B57D" w14:textId="111384FB" w:rsidR="00F911E5" w:rsidRPr="00927AF1" w:rsidRDefault="009D046E" w:rsidP="001B05E2">
      <w:pPr>
        <w:pStyle w:val="Textbody"/>
        <w:spacing w:after="0"/>
        <w:rPr>
          <w:rFonts w:ascii="Arial" w:hAnsi="Arial"/>
          <w:szCs w:val="20"/>
        </w:rPr>
      </w:pPr>
      <w:r w:rsidRPr="00927AF1">
        <w:rPr>
          <w:rFonts w:ascii="Arial" w:hAnsi="Arial"/>
          <w:b/>
          <w:bCs/>
          <w:szCs w:val="20"/>
        </w:rPr>
        <w:t>Cemetery</w:t>
      </w:r>
      <w:r w:rsidRPr="00927AF1">
        <w:rPr>
          <w:rFonts w:ascii="Arial" w:hAnsi="Arial"/>
          <w:szCs w:val="20"/>
        </w:rPr>
        <w:t xml:space="preserve"> </w:t>
      </w:r>
      <w:r w:rsidRPr="00927AF1">
        <w:rPr>
          <w:rFonts w:ascii="Arial" w:hAnsi="Arial"/>
          <w:b/>
          <w:bCs/>
          <w:szCs w:val="20"/>
        </w:rPr>
        <w:t>Deed</w:t>
      </w:r>
      <w:r w:rsidRPr="00927AF1">
        <w:rPr>
          <w:rFonts w:ascii="Arial" w:hAnsi="Arial"/>
          <w:szCs w:val="20"/>
        </w:rPr>
        <w:t xml:space="preserve">. A </w:t>
      </w:r>
      <w:r w:rsidR="00334D56">
        <w:rPr>
          <w:rFonts w:ascii="Arial" w:hAnsi="Arial"/>
          <w:szCs w:val="20"/>
        </w:rPr>
        <w:t xml:space="preserve">cemetery deed is a </w:t>
      </w:r>
      <w:r w:rsidRPr="00927AF1">
        <w:rPr>
          <w:rFonts w:ascii="Arial" w:hAnsi="Arial"/>
          <w:szCs w:val="20"/>
        </w:rPr>
        <w:t>contract between the Town of Halifax Cemetery Commissioners and the holder of the deed that grants the right to interment in a specified Halifax cemetery lot and is contingent upon adherence to current Town of Halifax cemetery commission rules and regulations.</w:t>
      </w:r>
    </w:p>
    <w:p w14:paraId="6A07F745" w14:textId="77777777" w:rsidR="001B05E2" w:rsidRPr="00927AF1" w:rsidRDefault="001B05E2" w:rsidP="001B05E2">
      <w:pPr>
        <w:pStyle w:val="Textbody"/>
        <w:spacing w:after="0"/>
        <w:rPr>
          <w:rFonts w:ascii="Arial" w:hAnsi="Arial"/>
          <w:szCs w:val="20"/>
        </w:rPr>
      </w:pPr>
    </w:p>
    <w:p w14:paraId="580C5772" w14:textId="0DE9D358" w:rsidR="00F911E5" w:rsidRPr="00927AF1" w:rsidRDefault="009D046E" w:rsidP="001B05E2">
      <w:pPr>
        <w:pStyle w:val="Textbody"/>
        <w:spacing w:after="0"/>
        <w:rPr>
          <w:rFonts w:ascii="Arial" w:hAnsi="Arial"/>
          <w:szCs w:val="20"/>
        </w:rPr>
      </w:pPr>
      <w:bookmarkStart w:id="2" w:name="docs-internal-guid-3514ce54-7fff-b8a7-ac"/>
      <w:bookmarkEnd w:id="2"/>
      <w:r w:rsidRPr="00927AF1">
        <w:rPr>
          <w:rFonts w:ascii="Arial" w:hAnsi="Arial"/>
          <w:b/>
          <w:szCs w:val="20"/>
        </w:rPr>
        <w:t>Monuments</w:t>
      </w:r>
      <w:r w:rsidR="00526280">
        <w:rPr>
          <w:rFonts w:ascii="Arial" w:hAnsi="Arial"/>
          <w:b/>
          <w:szCs w:val="20"/>
        </w:rPr>
        <w:t>.</w:t>
      </w:r>
      <w:r w:rsidRPr="00927AF1">
        <w:rPr>
          <w:rFonts w:ascii="Arial" w:hAnsi="Arial"/>
          <w:b/>
          <w:szCs w:val="20"/>
        </w:rPr>
        <w:t xml:space="preserve"> </w:t>
      </w:r>
      <w:r w:rsidRPr="00927AF1">
        <w:rPr>
          <w:rFonts w:ascii="Arial" w:hAnsi="Arial"/>
          <w:szCs w:val="20"/>
        </w:rPr>
        <w:t xml:space="preserve">All </w:t>
      </w:r>
      <w:r w:rsidR="00402077">
        <w:rPr>
          <w:rFonts w:ascii="Arial" w:hAnsi="Arial"/>
          <w:szCs w:val="20"/>
        </w:rPr>
        <w:t xml:space="preserve">new </w:t>
      </w:r>
      <w:r w:rsidRPr="00927AF1">
        <w:rPr>
          <w:rFonts w:ascii="Arial" w:hAnsi="Arial"/>
          <w:szCs w:val="20"/>
        </w:rPr>
        <w:t>stones shall be made of granite or bronze markers</w:t>
      </w:r>
      <w:r w:rsidR="00E7675A">
        <w:rPr>
          <w:rFonts w:ascii="Arial" w:hAnsi="Arial"/>
          <w:szCs w:val="20"/>
        </w:rPr>
        <w:t xml:space="preserve"> excepting historical replac</w:t>
      </w:r>
      <w:r w:rsidR="00490C33">
        <w:rPr>
          <w:rFonts w:ascii="Arial" w:hAnsi="Arial"/>
          <w:szCs w:val="20"/>
        </w:rPr>
        <w:t>e</w:t>
      </w:r>
      <w:r w:rsidR="00E7675A">
        <w:rPr>
          <w:rFonts w:ascii="Arial" w:hAnsi="Arial"/>
          <w:szCs w:val="20"/>
        </w:rPr>
        <w:t>ments</w:t>
      </w:r>
      <w:r w:rsidR="008A0E83" w:rsidRPr="009E127E">
        <w:rPr>
          <w:rFonts w:ascii="Arial" w:hAnsi="Arial"/>
        </w:rPr>
        <w:t xml:space="preserve">. </w:t>
      </w:r>
      <w:r w:rsidR="00374C7E" w:rsidRPr="00927AF1">
        <w:rPr>
          <w:rFonts w:ascii="Arial" w:hAnsi="Arial"/>
          <w:szCs w:val="20"/>
        </w:rPr>
        <w:t>Markers of any kind provided by the National Cemetery Administration are a</w:t>
      </w:r>
      <w:r w:rsidR="001527C1" w:rsidRPr="00927AF1">
        <w:rPr>
          <w:rFonts w:ascii="Arial" w:hAnsi="Arial"/>
          <w:szCs w:val="20"/>
        </w:rPr>
        <w:t>llowed</w:t>
      </w:r>
      <w:r w:rsidR="0063440B" w:rsidRPr="00927AF1">
        <w:rPr>
          <w:rFonts w:ascii="Arial" w:hAnsi="Arial"/>
          <w:szCs w:val="20"/>
        </w:rPr>
        <w:t>.</w:t>
      </w:r>
      <w:r w:rsidR="00247965" w:rsidRPr="00927AF1">
        <w:rPr>
          <w:rFonts w:ascii="Arial" w:hAnsi="Arial"/>
          <w:szCs w:val="20"/>
        </w:rPr>
        <w:t xml:space="preserve"> </w:t>
      </w:r>
    </w:p>
    <w:p w14:paraId="5DBB50C6" w14:textId="77777777" w:rsidR="001B05E2" w:rsidRPr="009E127E" w:rsidRDefault="001B05E2" w:rsidP="001B05E2">
      <w:pPr>
        <w:pStyle w:val="Textbody"/>
        <w:spacing w:after="0"/>
        <w:rPr>
          <w:rFonts w:ascii="Arial" w:hAnsi="Arial"/>
          <w:szCs w:val="20"/>
        </w:rPr>
      </w:pPr>
    </w:p>
    <w:p w14:paraId="11582361" w14:textId="089DD458" w:rsidR="00F911E5" w:rsidRPr="00927AF1" w:rsidRDefault="009D046E" w:rsidP="001B05E2">
      <w:pPr>
        <w:pStyle w:val="Textbody"/>
        <w:spacing w:after="0"/>
        <w:rPr>
          <w:rFonts w:ascii="Arial" w:hAnsi="Arial"/>
          <w:szCs w:val="20"/>
        </w:rPr>
      </w:pPr>
      <w:bookmarkStart w:id="3" w:name="docs-internal-guid-f06bf039-7fff-1a33-22"/>
      <w:bookmarkStart w:id="4" w:name="docs-internal-guid-1c2e4900-7fff-219d-3b"/>
      <w:bookmarkEnd w:id="3"/>
      <w:bookmarkEnd w:id="4"/>
      <w:r w:rsidRPr="00927AF1">
        <w:rPr>
          <w:rFonts w:ascii="Arial" w:hAnsi="Arial"/>
          <w:b/>
          <w:szCs w:val="20"/>
        </w:rPr>
        <w:t>Green Burials</w:t>
      </w:r>
      <w:r w:rsidR="00526280" w:rsidRPr="00526280">
        <w:rPr>
          <w:rFonts w:ascii="Arial" w:hAnsi="Arial"/>
          <w:bCs/>
          <w:szCs w:val="20"/>
        </w:rPr>
        <w:t>.</w:t>
      </w:r>
      <w:r w:rsidRPr="00526280">
        <w:rPr>
          <w:rFonts w:ascii="Arial" w:hAnsi="Arial"/>
          <w:bCs/>
          <w:szCs w:val="20"/>
        </w:rPr>
        <w:t xml:space="preserve"> </w:t>
      </w:r>
      <w:r w:rsidRPr="00927AF1">
        <w:rPr>
          <w:rFonts w:ascii="Arial" w:hAnsi="Arial"/>
          <w:szCs w:val="20"/>
        </w:rPr>
        <w:t xml:space="preserve">Green burials are </w:t>
      </w:r>
      <w:r w:rsidR="005117CD">
        <w:rPr>
          <w:rFonts w:ascii="Arial" w:hAnsi="Arial"/>
          <w:szCs w:val="20"/>
        </w:rPr>
        <w:t xml:space="preserve">permissible in any duly purchased </w:t>
      </w:r>
      <w:r w:rsidR="001A60E4">
        <w:rPr>
          <w:rFonts w:ascii="Arial" w:hAnsi="Arial"/>
          <w:szCs w:val="20"/>
        </w:rPr>
        <w:t xml:space="preserve">cemetery </w:t>
      </w:r>
      <w:r w:rsidR="00330878">
        <w:rPr>
          <w:rFonts w:ascii="Arial" w:hAnsi="Arial"/>
          <w:szCs w:val="20"/>
        </w:rPr>
        <w:t>plot</w:t>
      </w:r>
      <w:r w:rsidR="001A60E4">
        <w:rPr>
          <w:rFonts w:ascii="Arial" w:hAnsi="Arial"/>
          <w:szCs w:val="20"/>
        </w:rPr>
        <w:t xml:space="preserve">. A </w:t>
      </w:r>
      <w:r w:rsidR="00CC1B53">
        <w:rPr>
          <w:rFonts w:ascii="Arial" w:hAnsi="Arial"/>
          <w:szCs w:val="20"/>
        </w:rPr>
        <w:t xml:space="preserve">headstone shall mark the plot in the usual manner, </w:t>
      </w:r>
      <w:r w:rsidR="001A60E4">
        <w:rPr>
          <w:rFonts w:ascii="Arial" w:hAnsi="Arial"/>
          <w:szCs w:val="20"/>
        </w:rPr>
        <w:t>and cornerstones are required</w:t>
      </w:r>
      <w:r w:rsidRPr="00927AF1">
        <w:rPr>
          <w:rFonts w:ascii="Arial" w:hAnsi="Arial"/>
          <w:szCs w:val="20"/>
        </w:rPr>
        <w:t>.</w:t>
      </w:r>
      <w:r w:rsidR="00DC456E" w:rsidRPr="00927AF1">
        <w:rPr>
          <w:rFonts w:ascii="Arial" w:hAnsi="Arial"/>
          <w:szCs w:val="20"/>
        </w:rPr>
        <w:t xml:space="preserve"> Green burials are </w:t>
      </w:r>
      <w:r w:rsidR="00A3684A">
        <w:rPr>
          <w:rFonts w:ascii="Arial" w:hAnsi="Arial"/>
          <w:szCs w:val="20"/>
        </w:rPr>
        <w:t xml:space="preserve">also </w:t>
      </w:r>
      <w:r w:rsidR="00DC456E" w:rsidRPr="00927AF1">
        <w:rPr>
          <w:rFonts w:ascii="Arial" w:hAnsi="Arial"/>
          <w:szCs w:val="20"/>
        </w:rPr>
        <w:t>permitted on private land</w:t>
      </w:r>
      <w:r w:rsidR="00083322" w:rsidRPr="00927AF1">
        <w:rPr>
          <w:rFonts w:ascii="Arial" w:hAnsi="Arial"/>
          <w:szCs w:val="20"/>
        </w:rPr>
        <w:t xml:space="preserve"> owned by the next of kin</w:t>
      </w:r>
      <w:r w:rsidR="00440DA7" w:rsidRPr="00927AF1">
        <w:rPr>
          <w:rFonts w:ascii="Arial" w:hAnsi="Arial"/>
          <w:szCs w:val="20"/>
        </w:rPr>
        <w:t xml:space="preserve"> [</w:t>
      </w:r>
      <w:r w:rsidR="00440DA7" w:rsidRPr="009E127E">
        <w:rPr>
          <w:rFonts w:ascii="Arial" w:hAnsi="Arial"/>
        </w:rPr>
        <w:t>18 V.S.A.</w:t>
      </w:r>
      <w:r w:rsidR="00FA5DAB" w:rsidRPr="009E127E">
        <w:rPr>
          <w:rFonts w:ascii="Arial" w:hAnsi="Arial"/>
        </w:rPr>
        <w:t xml:space="preserve"> Ch. 121</w:t>
      </w:r>
      <w:r w:rsidR="00440DA7" w:rsidRPr="009E127E">
        <w:rPr>
          <w:rFonts w:ascii="Arial" w:hAnsi="Arial"/>
        </w:rPr>
        <w:t xml:space="preserve"> § 5319(a)</w:t>
      </w:r>
      <w:r w:rsidR="00440DA7" w:rsidRPr="00927AF1">
        <w:rPr>
          <w:rFonts w:ascii="Arial" w:hAnsi="Arial"/>
          <w:szCs w:val="20"/>
        </w:rPr>
        <w:t>]</w:t>
      </w:r>
      <w:r w:rsidR="007E534D" w:rsidRPr="00927AF1">
        <w:rPr>
          <w:rFonts w:ascii="Arial" w:hAnsi="Arial"/>
          <w:szCs w:val="20"/>
        </w:rPr>
        <w:t xml:space="preserve">, so long as </w:t>
      </w:r>
      <w:r w:rsidR="001D3FB9" w:rsidRPr="00927AF1">
        <w:rPr>
          <w:rFonts w:ascii="Arial" w:hAnsi="Arial"/>
          <w:szCs w:val="20"/>
        </w:rPr>
        <w:t>a</w:t>
      </w:r>
      <w:r w:rsidR="007E534D" w:rsidRPr="00927AF1">
        <w:rPr>
          <w:rFonts w:ascii="Arial" w:hAnsi="Arial"/>
          <w:szCs w:val="20"/>
        </w:rPr>
        <w:t xml:space="preserve"> site map </w:t>
      </w:r>
      <w:r w:rsidR="00522C07" w:rsidRPr="00927AF1">
        <w:rPr>
          <w:rFonts w:ascii="Arial" w:hAnsi="Arial"/>
          <w:szCs w:val="20"/>
        </w:rPr>
        <w:t>showing</w:t>
      </w:r>
      <w:r w:rsidR="007E534D" w:rsidRPr="00927AF1">
        <w:rPr>
          <w:rFonts w:ascii="Arial" w:hAnsi="Arial"/>
          <w:szCs w:val="20"/>
        </w:rPr>
        <w:t xml:space="preserve"> </w:t>
      </w:r>
      <w:r w:rsidR="00D76D33" w:rsidRPr="00927AF1">
        <w:rPr>
          <w:rFonts w:ascii="Arial" w:hAnsi="Arial"/>
          <w:szCs w:val="20"/>
        </w:rPr>
        <w:t xml:space="preserve">the locations of all </w:t>
      </w:r>
      <w:r w:rsidR="007E534D" w:rsidRPr="00927AF1">
        <w:rPr>
          <w:rFonts w:ascii="Arial" w:hAnsi="Arial"/>
          <w:szCs w:val="20"/>
        </w:rPr>
        <w:t>grave</w:t>
      </w:r>
      <w:r w:rsidR="001D3FB9" w:rsidRPr="00927AF1">
        <w:rPr>
          <w:rFonts w:ascii="Arial" w:hAnsi="Arial"/>
          <w:szCs w:val="20"/>
        </w:rPr>
        <w:t>s</w:t>
      </w:r>
      <w:r w:rsidR="007E534D" w:rsidRPr="00927AF1">
        <w:rPr>
          <w:rFonts w:ascii="Arial" w:hAnsi="Arial"/>
          <w:szCs w:val="20"/>
        </w:rPr>
        <w:t xml:space="preserve"> is filed with the Halifax </w:t>
      </w:r>
      <w:r w:rsidR="007E534D" w:rsidRPr="00927AF1">
        <w:rPr>
          <w:rFonts w:ascii="Arial" w:hAnsi="Arial"/>
          <w:szCs w:val="20"/>
        </w:rPr>
        <w:lastRenderedPageBreak/>
        <w:t xml:space="preserve">Town Clerk. </w:t>
      </w:r>
      <w:r w:rsidR="00746E1E" w:rsidRPr="00927AF1">
        <w:rPr>
          <w:rFonts w:ascii="Arial" w:hAnsi="Arial"/>
          <w:szCs w:val="20"/>
        </w:rPr>
        <w:t>Vermont law requires that graves be dug to a minimum of 3 1/2 feet below the ground's surface</w:t>
      </w:r>
      <w:r w:rsidR="007C58BD" w:rsidRPr="00927AF1">
        <w:rPr>
          <w:rFonts w:ascii="Arial" w:hAnsi="Arial"/>
          <w:szCs w:val="20"/>
        </w:rPr>
        <w:t xml:space="preserve"> (cremains excepted)</w:t>
      </w:r>
      <w:r w:rsidR="00746E1E" w:rsidRPr="00927AF1">
        <w:rPr>
          <w:rFonts w:ascii="Arial" w:hAnsi="Arial"/>
          <w:szCs w:val="20"/>
        </w:rPr>
        <w:t>.</w:t>
      </w:r>
    </w:p>
    <w:p w14:paraId="00D79A16" w14:textId="77777777" w:rsidR="002B3691" w:rsidRPr="009E127E" w:rsidRDefault="002B3691" w:rsidP="001B05E2">
      <w:pPr>
        <w:pStyle w:val="Textbody"/>
        <w:spacing w:after="0"/>
        <w:rPr>
          <w:rFonts w:ascii="Arial" w:hAnsi="Arial"/>
          <w:szCs w:val="20"/>
        </w:rPr>
      </w:pPr>
    </w:p>
    <w:p w14:paraId="7D51EE2A" w14:textId="661C2EF7" w:rsidR="00F911E5" w:rsidRPr="00927AF1" w:rsidRDefault="009D046E" w:rsidP="001B05E2">
      <w:pPr>
        <w:pStyle w:val="Standard"/>
        <w:rPr>
          <w:rFonts w:ascii="Arial" w:hAnsi="Arial"/>
          <w:szCs w:val="20"/>
        </w:rPr>
      </w:pPr>
      <w:bookmarkStart w:id="5" w:name="docs-internal-guid-c9ef00bc-7fff-8d66-f0"/>
      <w:bookmarkEnd w:id="5"/>
      <w:r w:rsidRPr="00927AF1">
        <w:rPr>
          <w:rFonts w:ascii="Arial" w:hAnsi="Arial"/>
          <w:b/>
          <w:szCs w:val="20"/>
        </w:rPr>
        <w:t>Perpetual Care</w:t>
      </w:r>
      <w:r w:rsidR="00526280">
        <w:rPr>
          <w:rFonts w:ascii="Arial" w:hAnsi="Arial"/>
          <w:szCs w:val="20"/>
        </w:rPr>
        <w:t>.</w:t>
      </w:r>
      <w:r w:rsidRPr="00927AF1">
        <w:rPr>
          <w:rFonts w:ascii="Arial" w:hAnsi="Arial"/>
          <w:szCs w:val="20"/>
        </w:rPr>
        <w:t xml:space="preserve"> </w:t>
      </w:r>
      <w:r w:rsidR="00526280">
        <w:rPr>
          <w:rFonts w:ascii="Arial" w:hAnsi="Arial"/>
          <w:szCs w:val="20"/>
        </w:rPr>
        <w:t xml:space="preserve">Perpetual care </w:t>
      </w:r>
      <w:r w:rsidRPr="00927AF1">
        <w:rPr>
          <w:rFonts w:ascii="Arial" w:hAnsi="Arial"/>
          <w:szCs w:val="20"/>
        </w:rPr>
        <w:t xml:space="preserve">refers </w:t>
      </w:r>
      <w:r w:rsidR="002D42DF">
        <w:rPr>
          <w:rFonts w:ascii="Arial" w:hAnsi="Arial"/>
          <w:szCs w:val="20"/>
        </w:rPr>
        <w:t>s</w:t>
      </w:r>
      <w:r w:rsidR="002D42DF" w:rsidRPr="00927AF1">
        <w:rPr>
          <w:rFonts w:ascii="Arial" w:hAnsi="Arial"/>
          <w:szCs w:val="20"/>
        </w:rPr>
        <w:t xml:space="preserve">pecifically </w:t>
      </w:r>
      <w:r w:rsidRPr="00927AF1">
        <w:rPr>
          <w:rFonts w:ascii="Arial" w:hAnsi="Arial"/>
          <w:szCs w:val="20"/>
        </w:rPr>
        <w:t xml:space="preserve">to the maintenance of cemetery lawns and </w:t>
      </w:r>
      <w:r w:rsidRPr="00927AF1">
        <w:rPr>
          <w:rFonts w:ascii="Arial" w:hAnsi="Arial"/>
          <w:bCs/>
          <w:szCs w:val="20"/>
        </w:rPr>
        <w:t>access roads.</w:t>
      </w:r>
      <w:r w:rsidR="007979D4">
        <w:rPr>
          <w:rFonts w:ascii="Arial" w:hAnsi="Arial"/>
          <w:bCs/>
          <w:szCs w:val="20"/>
        </w:rPr>
        <w:t xml:space="preserve"> Perpetual care is paid for by cemetery fees collected, town </w:t>
      </w:r>
      <w:r w:rsidR="00406B48">
        <w:rPr>
          <w:rFonts w:ascii="Arial" w:hAnsi="Arial"/>
          <w:bCs/>
          <w:szCs w:val="20"/>
        </w:rPr>
        <w:t>funds voted</w:t>
      </w:r>
      <w:r w:rsidR="00D232F5">
        <w:rPr>
          <w:rFonts w:ascii="Arial" w:hAnsi="Arial"/>
          <w:bCs/>
          <w:szCs w:val="20"/>
        </w:rPr>
        <w:t xml:space="preserve"> in at Town Meeting, and donations.</w:t>
      </w:r>
      <w:r w:rsidRPr="00927AF1">
        <w:rPr>
          <w:rFonts w:ascii="Arial" w:hAnsi="Arial"/>
          <w:bCs/>
          <w:szCs w:val="20"/>
        </w:rPr>
        <w:t xml:space="preserve"> </w:t>
      </w:r>
      <w:r w:rsidR="006A2A29">
        <w:rPr>
          <w:rFonts w:ascii="Arial" w:hAnsi="Arial"/>
          <w:b/>
          <w:szCs w:val="20"/>
        </w:rPr>
        <w:t>Perpetual care d</w:t>
      </w:r>
      <w:r w:rsidRPr="00927AF1">
        <w:rPr>
          <w:rFonts w:ascii="Arial" w:hAnsi="Arial"/>
          <w:b/>
          <w:szCs w:val="20"/>
        </w:rPr>
        <w:t>oes not include stone repair or resetting</w:t>
      </w:r>
      <w:r w:rsidRPr="00927AF1">
        <w:rPr>
          <w:rFonts w:ascii="Arial" w:hAnsi="Arial"/>
          <w:szCs w:val="20"/>
        </w:rPr>
        <w:t>.</w:t>
      </w:r>
    </w:p>
    <w:p w14:paraId="468A2EF6" w14:textId="77777777" w:rsidR="002B3691" w:rsidRPr="00927AF1" w:rsidRDefault="002B3691" w:rsidP="001B05E2">
      <w:pPr>
        <w:pStyle w:val="Standard"/>
        <w:rPr>
          <w:rFonts w:ascii="Arial" w:hAnsi="Arial"/>
          <w:szCs w:val="20"/>
        </w:rPr>
      </w:pPr>
    </w:p>
    <w:p w14:paraId="4B2ACEB9" w14:textId="491DB051" w:rsidR="00F911E5" w:rsidRPr="009E127E" w:rsidRDefault="009D046E" w:rsidP="001B05E2">
      <w:pPr>
        <w:pStyle w:val="Standard"/>
        <w:rPr>
          <w:rFonts w:ascii="Arial" w:hAnsi="Arial"/>
          <w:szCs w:val="20"/>
        </w:rPr>
      </w:pPr>
      <w:bookmarkStart w:id="6" w:name="docs-internal-guid-b9146579-7fff-c4ba-f2"/>
      <w:bookmarkEnd w:id="6"/>
      <w:r w:rsidRPr="009E127E">
        <w:rPr>
          <w:rFonts w:ascii="Arial" w:hAnsi="Arial"/>
          <w:b/>
          <w:szCs w:val="20"/>
        </w:rPr>
        <w:t>Veterans Flags</w:t>
      </w:r>
      <w:r w:rsidR="00ED55A8">
        <w:rPr>
          <w:rFonts w:ascii="Arial" w:hAnsi="Arial"/>
          <w:szCs w:val="20"/>
        </w:rPr>
        <w:t>.</w:t>
      </w:r>
      <w:r w:rsidRPr="009E127E">
        <w:rPr>
          <w:rFonts w:ascii="Arial" w:hAnsi="Arial"/>
          <w:szCs w:val="20"/>
        </w:rPr>
        <w:t xml:space="preserve"> Flags will be put on the graves of veterans in time for Memorial Day. Since cremation certificates do not contain information about military service, please be sure to give this information to the Cemetery </w:t>
      </w:r>
      <w:r w:rsidR="00A65D3A" w:rsidRPr="009E127E">
        <w:rPr>
          <w:rFonts w:ascii="Arial" w:hAnsi="Arial"/>
          <w:szCs w:val="20"/>
        </w:rPr>
        <w:t>C</w:t>
      </w:r>
      <w:r w:rsidRPr="009E127E">
        <w:rPr>
          <w:rFonts w:ascii="Arial" w:hAnsi="Arial"/>
          <w:szCs w:val="20"/>
        </w:rPr>
        <w:t>ommission or the Town Clerk.</w:t>
      </w:r>
    </w:p>
    <w:p w14:paraId="76326823" w14:textId="77777777" w:rsidR="002B3691" w:rsidRPr="009E127E" w:rsidRDefault="002B3691" w:rsidP="001B05E2">
      <w:pPr>
        <w:pStyle w:val="Standard"/>
        <w:rPr>
          <w:rFonts w:ascii="Arial" w:hAnsi="Arial"/>
          <w:szCs w:val="20"/>
        </w:rPr>
      </w:pPr>
    </w:p>
    <w:p w14:paraId="444966A6" w14:textId="1F044735" w:rsidR="00F911E5" w:rsidRPr="009E127E" w:rsidRDefault="009D046E" w:rsidP="001B05E2">
      <w:pPr>
        <w:pStyle w:val="Textbody"/>
        <w:spacing w:after="0"/>
        <w:rPr>
          <w:rFonts w:ascii="Arial" w:hAnsi="Arial"/>
          <w:szCs w:val="20"/>
        </w:rPr>
      </w:pPr>
      <w:bookmarkStart w:id="7" w:name="docs-internal-guid-a8cef898-7fff-874d-af"/>
      <w:bookmarkEnd w:id="7"/>
      <w:r w:rsidRPr="009E127E">
        <w:rPr>
          <w:rFonts w:ascii="Arial" w:hAnsi="Arial"/>
          <w:b/>
          <w:szCs w:val="20"/>
        </w:rPr>
        <w:t xml:space="preserve">Payment Purchase or Transfer of </w:t>
      </w:r>
      <w:r w:rsidR="0063440B" w:rsidRPr="009E127E">
        <w:rPr>
          <w:rFonts w:ascii="Arial" w:hAnsi="Arial"/>
          <w:b/>
          <w:szCs w:val="20"/>
        </w:rPr>
        <w:t>Pl</w:t>
      </w:r>
      <w:r w:rsidRPr="009E127E">
        <w:rPr>
          <w:rFonts w:ascii="Arial" w:hAnsi="Arial"/>
          <w:b/>
          <w:szCs w:val="20"/>
        </w:rPr>
        <w:t>ots</w:t>
      </w:r>
      <w:r w:rsidR="00A42678" w:rsidRPr="00A42678">
        <w:rPr>
          <w:rFonts w:ascii="Arial" w:hAnsi="Arial"/>
          <w:bCs/>
          <w:szCs w:val="20"/>
        </w:rPr>
        <w:t>.</w:t>
      </w:r>
      <w:r w:rsidRPr="00A42678">
        <w:rPr>
          <w:rFonts w:ascii="Arial" w:hAnsi="Arial"/>
          <w:bCs/>
          <w:szCs w:val="20"/>
        </w:rPr>
        <w:t xml:space="preserve"> </w:t>
      </w:r>
      <w:r w:rsidRPr="009E127E">
        <w:rPr>
          <w:rFonts w:ascii="Arial" w:hAnsi="Arial"/>
          <w:szCs w:val="20"/>
        </w:rPr>
        <w:t xml:space="preserve">All </w:t>
      </w:r>
      <w:r w:rsidR="0063440B" w:rsidRPr="009E127E">
        <w:rPr>
          <w:rFonts w:ascii="Arial" w:hAnsi="Arial"/>
          <w:szCs w:val="20"/>
        </w:rPr>
        <w:t>p</w:t>
      </w:r>
      <w:r w:rsidRPr="009E127E">
        <w:rPr>
          <w:rFonts w:ascii="Arial" w:hAnsi="Arial"/>
          <w:szCs w:val="20"/>
        </w:rPr>
        <w:t xml:space="preserve">lots can be purchased through the Town Clerk in the Town of Halifax for a fee per single </w:t>
      </w:r>
      <w:r w:rsidR="0063440B" w:rsidRPr="009E127E">
        <w:rPr>
          <w:rFonts w:ascii="Arial" w:hAnsi="Arial"/>
          <w:szCs w:val="20"/>
        </w:rPr>
        <w:t>p</w:t>
      </w:r>
      <w:r w:rsidRPr="009E127E">
        <w:rPr>
          <w:rFonts w:ascii="Arial" w:hAnsi="Arial"/>
          <w:szCs w:val="20"/>
        </w:rPr>
        <w:t>lot.</w:t>
      </w:r>
    </w:p>
    <w:p w14:paraId="57E384A2" w14:textId="77777777" w:rsidR="002B3691" w:rsidRPr="009E127E" w:rsidRDefault="002B3691" w:rsidP="001B05E2">
      <w:pPr>
        <w:pStyle w:val="Textbody"/>
        <w:spacing w:after="0"/>
        <w:rPr>
          <w:rFonts w:ascii="Arial" w:hAnsi="Arial"/>
          <w:szCs w:val="20"/>
        </w:rPr>
      </w:pPr>
    </w:p>
    <w:p w14:paraId="4EF3C72B" w14:textId="1531BE35" w:rsidR="00F911E5" w:rsidRPr="009E127E" w:rsidRDefault="009D046E" w:rsidP="001B05E2">
      <w:pPr>
        <w:pStyle w:val="Standard"/>
        <w:rPr>
          <w:rFonts w:ascii="Arial" w:hAnsi="Arial"/>
          <w:szCs w:val="20"/>
        </w:rPr>
      </w:pPr>
      <w:bookmarkStart w:id="8" w:name="docs-internal-guid-2e1d9959-7fff-440a-0c"/>
      <w:bookmarkEnd w:id="8"/>
      <w:r w:rsidRPr="009E127E">
        <w:rPr>
          <w:rFonts w:ascii="Arial" w:hAnsi="Arial"/>
          <w:b/>
          <w:szCs w:val="20"/>
        </w:rPr>
        <w:t>Transfer</w:t>
      </w:r>
      <w:r w:rsidRPr="009E127E">
        <w:rPr>
          <w:rFonts w:ascii="Arial" w:hAnsi="Arial"/>
          <w:b/>
          <w:i/>
          <w:szCs w:val="20"/>
        </w:rPr>
        <w:t>/</w:t>
      </w:r>
      <w:r w:rsidRPr="009E127E">
        <w:rPr>
          <w:rFonts w:ascii="Arial" w:hAnsi="Arial"/>
          <w:b/>
          <w:szCs w:val="20"/>
        </w:rPr>
        <w:t xml:space="preserve">Use of </w:t>
      </w:r>
      <w:r w:rsidR="0063440B" w:rsidRPr="009E127E">
        <w:rPr>
          <w:rFonts w:ascii="Arial" w:hAnsi="Arial"/>
          <w:b/>
          <w:szCs w:val="20"/>
        </w:rPr>
        <w:t>Pl</w:t>
      </w:r>
      <w:r w:rsidRPr="009E127E">
        <w:rPr>
          <w:rFonts w:ascii="Arial" w:hAnsi="Arial"/>
          <w:b/>
          <w:szCs w:val="20"/>
        </w:rPr>
        <w:t>ots to Third Parties</w:t>
      </w:r>
      <w:r w:rsidR="004259EF">
        <w:rPr>
          <w:rFonts w:ascii="Arial" w:hAnsi="Arial"/>
          <w:szCs w:val="20"/>
        </w:rPr>
        <w:t>.</w:t>
      </w:r>
      <w:r w:rsidRPr="009E127E">
        <w:rPr>
          <w:rFonts w:ascii="Arial" w:hAnsi="Arial"/>
          <w:szCs w:val="20"/>
        </w:rPr>
        <w:t xml:space="preserve"> Transfer (or sale) of </w:t>
      </w:r>
      <w:r w:rsidR="001D3A96" w:rsidRPr="009E127E">
        <w:rPr>
          <w:rFonts w:ascii="Arial" w:hAnsi="Arial"/>
          <w:szCs w:val="20"/>
        </w:rPr>
        <w:t>p</w:t>
      </w:r>
      <w:r w:rsidRPr="009E127E">
        <w:rPr>
          <w:rFonts w:ascii="Arial" w:hAnsi="Arial"/>
          <w:szCs w:val="20"/>
        </w:rPr>
        <w:t xml:space="preserve">lots or parts of </w:t>
      </w:r>
      <w:r w:rsidR="001D3A96" w:rsidRPr="009E127E">
        <w:rPr>
          <w:rFonts w:ascii="Arial" w:hAnsi="Arial"/>
          <w:szCs w:val="20"/>
        </w:rPr>
        <w:t>p</w:t>
      </w:r>
      <w:r w:rsidRPr="009E127E">
        <w:rPr>
          <w:rFonts w:ascii="Arial" w:hAnsi="Arial"/>
          <w:szCs w:val="20"/>
        </w:rPr>
        <w:t>lots to a third person shall be reported to the Cemetery Commission for recording before the third person shall be allowed to use same. In the case of multiple owners, all must agree to the transfer and a written notice signed by all parties filed with the Town Clerk prior to transfer.</w:t>
      </w:r>
    </w:p>
    <w:p w14:paraId="396A9E68" w14:textId="77777777" w:rsidR="002B3691" w:rsidRPr="00927AF1" w:rsidRDefault="002B3691" w:rsidP="001B05E2">
      <w:pPr>
        <w:pStyle w:val="Standard"/>
        <w:rPr>
          <w:rFonts w:ascii="Arial" w:hAnsi="Arial"/>
          <w:szCs w:val="20"/>
        </w:rPr>
      </w:pPr>
    </w:p>
    <w:p w14:paraId="792CA6CB" w14:textId="74D7C5B1" w:rsidR="00F911E5" w:rsidRPr="00927AF1" w:rsidRDefault="009D046E" w:rsidP="001B05E2">
      <w:pPr>
        <w:pStyle w:val="Textbody"/>
        <w:spacing w:after="0"/>
        <w:rPr>
          <w:rFonts w:ascii="Arial" w:hAnsi="Arial"/>
          <w:szCs w:val="20"/>
        </w:rPr>
      </w:pPr>
      <w:bookmarkStart w:id="9" w:name="docs-internal-guid-8a1cd5b8-7fff-0ca8-53"/>
      <w:bookmarkEnd w:id="9"/>
      <w:r w:rsidRPr="00927AF1">
        <w:rPr>
          <w:rFonts w:ascii="Arial" w:hAnsi="Arial"/>
          <w:b/>
          <w:szCs w:val="20"/>
        </w:rPr>
        <w:t xml:space="preserve">Reversion of Graves to </w:t>
      </w:r>
      <w:r w:rsidRPr="004259EF">
        <w:rPr>
          <w:rFonts w:ascii="Arial" w:hAnsi="Arial"/>
          <w:b/>
          <w:szCs w:val="20"/>
        </w:rPr>
        <w:t>Cemetery</w:t>
      </w:r>
      <w:r w:rsidR="004259EF">
        <w:rPr>
          <w:rFonts w:ascii="Arial" w:hAnsi="Arial"/>
          <w:bCs/>
          <w:szCs w:val="20"/>
        </w:rPr>
        <w:t xml:space="preserve">. </w:t>
      </w:r>
      <w:r w:rsidRPr="004259EF">
        <w:rPr>
          <w:rFonts w:ascii="Arial" w:hAnsi="Arial"/>
          <w:bCs/>
          <w:szCs w:val="20"/>
        </w:rPr>
        <w:t>Whenever</w:t>
      </w:r>
      <w:r w:rsidRPr="00927AF1">
        <w:rPr>
          <w:rFonts w:ascii="Arial" w:hAnsi="Arial"/>
          <w:szCs w:val="20"/>
        </w:rPr>
        <w:t xml:space="preserve"> a </w:t>
      </w:r>
      <w:r w:rsidR="002748B2" w:rsidRPr="00927AF1">
        <w:rPr>
          <w:rFonts w:ascii="Arial" w:hAnsi="Arial"/>
          <w:szCs w:val="20"/>
        </w:rPr>
        <w:t xml:space="preserve">vacant </w:t>
      </w:r>
      <w:r w:rsidRPr="00927AF1">
        <w:rPr>
          <w:rFonts w:ascii="Arial" w:hAnsi="Arial"/>
          <w:szCs w:val="20"/>
        </w:rPr>
        <w:t xml:space="preserve">grave or </w:t>
      </w:r>
      <w:r w:rsidR="001D3A96" w:rsidRPr="00927AF1">
        <w:rPr>
          <w:rFonts w:ascii="Arial" w:hAnsi="Arial"/>
          <w:szCs w:val="20"/>
        </w:rPr>
        <w:t>p</w:t>
      </w:r>
      <w:r w:rsidRPr="00927AF1">
        <w:rPr>
          <w:rFonts w:ascii="Arial" w:hAnsi="Arial"/>
          <w:szCs w:val="20"/>
        </w:rPr>
        <w:t xml:space="preserve">lot has </w:t>
      </w:r>
      <w:r w:rsidR="00981E29">
        <w:rPr>
          <w:rFonts w:ascii="Arial" w:hAnsi="Arial"/>
          <w:szCs w:val="20"/>
        </w:rPr>
        <w:t xml:space="preserve">not been </w:t>
      </w:r>
      <w:r w:rsidR="00EB5061">
        <w:rPr>
          <w:rFonts w:ascii="Arial" w:hAnsi="Arial"/>
          <w:szCs w:val="20"/>
        </w:rPr>
        <w:t xml:space="preserve">used </w:t>
      </w:r>
      <w:r w:rsidRPr="00927AF1">
        <w:rPr>
          <w:rFonts w:ascii="Arial" w:hAnsi="Arial"/>
          <w:szCs w:val="20"/>
        </w:rPr>
        <w:t xml:space="preserve">and becomes </w:t>
      </w:r>
      <w:r w:rsidR="001D3A96" w:rsidRPr="00927AF1">
        <w:rPr>
          <w:rFonts w:ascii="Arial" w:hAnsi="Arial"/>
          <w:szCs w:val="20"/>
        </w:rPr>
        <w:t xml:space="preserve">abandoned </w:t>
      </w:r>
      <w:r w:rsidRPr="00927AF1">
        <w:rPr>
          <w:rFonts w:ascii="Arial" w:hAnsi="Arial"/>
          <w:szCs w:val="20"/>
        </w:rPr>
        <w:t>for any reason</w:t>
      </w:r>
      <w:r w:rsidR="00BF6CA6" w:rsidRPr="00927AF1">
        <w:rPr>
          <w:rFonts w:ascii="Arial" w:hAnsi="Arial"/>
          <w:szCs w:val="20"/>
        </w:rPr>
        <w:t xml:space="preserve"> for at least 20 years</w:t>
      </w:r>
      <w:r w:rsidR="00881CC6">
        <w:rPr>
          <w:rFonts w:ascii="Arial" w:hAnsi="Arial"/>
          <w:szCs w:val="20"/>
        </w:rPr>
        <w:t xml:space="preserve">, and the cemetery commissioners have </w:t>
      </w:r>
      <w:r w:rsidR="00364E43">
        <w:rPr>
          <w:rFonts w:ascii="Arial" w:hAnsi="Arial"/>
          <w:szCs w:val="20"/>
        </w:rPr>
        <w:t xml:space="preserve">tried to </w:t>
      </w:r>
      <w:r w:rsidR="00B83419">
        <w:rPr>
          <w:rFonts w:ascii="Arial" w:hAnsi="Arial"/>
          <w:szCs w:val="20"/>
        </w:rPr>
        <w:t xml:space="preserve">ascertain the intentions of </w:t>
      </w:r>
      <w:r w:rsidR="00364E43">
        <w:rPr>
          <w:rFonts w:ascii="Arial" w:hAnsi="Arial"/>
          <w:szCs w:val="20"/>
        </w:rPr>
        <w:t>the owner(s)</w:t>
      </w:r>
      <w:r w:rsidRPr="00927AF1">
        <w:rPr>
          <w:rFonts w:ascii="Arial" w:hAnsi="Arial"/>
          <w:szCs w:val="20"/>
        </w:rPr>
        <w:t>, the plot shall revert to the cemetery</w:t>
      </w:r>
      <w:r w:rsidR="00BF6CA6" w:rsidRPr="00927AF1">
        <w:rPr>
          <w:rFonts w:ascii="Arial" w:hAnsi="Arial"/>
          <w:szCs w:val="20"/>
        </w:rPr>
        <w:t xml:space="preserve"> </w:t>
      </w:r>
      <w:r w:rsidR="00552675" w:rsidRPr="00927AF1">
        <w:rPr>
          <w:rFonts w:ascii="Arial" w:hAnsi="Arial"/>
          <w:szCs w:val="20"/>
        </w:rPr>
        <w:t xml:space="preserve">in accordance with Vermont law </w:t>
      </w:r>
      <w:r w:rsidR="00BF6CA6" w:rsidRPr="00927AF1">
        <w:rPr>
          <w:rFonts w:ascii="Arial" w:hAnsi="Arial"/>
          <w:szCs w:val="20"/>
        </w:rPr>
        <w:t>[</w:t>
      </w:r>
      <w:r w:rsidR="0073596E" w:rsidRPr="00927AF1">
        <w:rPr>
          <w:rFonts w:ascii="Arial" w:hAnsi="Arial"/>
          <w:szCs w:val="20"/>
        </w:rPr>
        <w:t xml:space="preserve">18 </w:t>
      </w:r>
      <w:r w:rsidR="00BF6CA6" w:rsidRPr="00927AF1">
        <w:rPr>
          <w:rFonts w:ascii="Arial" w:hAnsi="Arial"/>
          <w:szCs w:val="20"/>
        </w:rPr>
        <w:t>VSA § 5533</w:t>
      </w:r>
      <w:r w:rsidR="00EF6881" w:rsidRPr="00927AF1">
        <w:rPr>
          <w:rFonts w:ascii="Arial" w:hAnsi="Arial"/>
          <w:szCs w:val="20"/>
        </w:rPr>
        <w:t>-5536</w:t>
      </w:r>
      <w:r w:rsidR="00BF6CA6" w:rsidRPr="00927AF1">
        <w:rPr>
          <w:rFonts w:ascii="Arial" w:hAnsi="Arial"/>
          <w:szCs w:val="20"/>
        </w:rPr>
        <w:t>]</w:t>
      </w:r>
      <w:r w:rsidRPr="00927AF1">
        <w:rPr>
          <w:rFonts w:ascii="Arial" w:hAnsi="Arial"/>
          <w:szCs w:val="20"/>
        </w:rPr>
        <w:t>.</w:t>
      </w:r>
      <w:r w:rsidR="00552675" w:rsidRPr="00927AF1">
        <w:rPr>
          <w:rFonts w:ascii="Arial" w:hAnsi="Arial"/>
          <w:szCs w:val="20"/>
        </w:rPr>
        <w:t xml:space="preserve"> </w:t>
      </w:r>
    </w:p>
    <w:p w14:paraId="475855EC" w14:textId="77777777" w:rsidR="002B3691" w:rsidRPr="00927AF1" w:rsidRDefault="002B3691" w:rsidP="001B05E2">
      <w:pPr>
        <w:pStyle w:val="Textbody"/>
        <w:spacing w:after="0"/>
        <w:rPr>
          <w:rFonts w:ascii="Arial" w:hAnsi="Arial"/>
          <w:szCs w:val="20"/>
        </w:rPr>
      </w:pPr>
    </w:p>
    <w:p w14:paraId="73512F48" w14:textId="3ED1A59B" w:rsidR="00965293" w:rsidRPr="00927AF1" w:rsidRDefault="00965293" w:rsidP="00965293">
      <w:pPr>
        <w:pStyle w:val="Textbody"/>
        <w:spacing w:after="0"/>
        <w:rPr>
          <w:rFonts w:ascii="Arial" w:hAnsi="Arial"/>
          <w:szCs w:val="20"/>
        </w:rPr>
      </w:pPr>
      <w:r w:rsidRPr="00927AF1">
        <w:rPr>
          <w:rFonts w:ascii="Arial" w:hAnsi="Arial"/>
          <w:b/>
          <w:szCs w:val="20"/>
        </w:rPr>
        <w:t>Damage</w:t>
      </w:r>
      <w:r w:rsidR="001B26A5" w:rsidRPr="001B26A5">
        <w:rPr>
          <w:rFonts w:ascii="Arial" w:hAnsi="Arial"/>
          <w:bCs/>
          <w:szCs w:val="20"/>
        </w:rPr>
        <w:t>.</w:t>
      </w:r>
      <w:r w:rsidRPr="001B26A5">
        <w:rPr>
          <w:rFonts w:ascii="Arial" w:hAnsi="Arial"/>
          <w:bCs/>
          <w:szCs w:val="20"/>
        </w:rPr>
        <w:t xml:space="preserve"> </w:t>
      </w:r>
      <w:r w:rsidRPr="00927AF1">
        <w:rPr>
          <w:rFonts w:ascii="Arial" w:hAnsi="Arial"/>
          <w:szCs w:val="20"/>
        </w:rPr>
        <w:t xml:space="preserve">Any damage done to driveways within the cemetery by any vehicle drawing monuments or any other materials shall be repaired by the contractor, or the expense of repairs shall be charged to the owner of the plots responsible for the work. Owners and drivers of motor vehicles shall be responsible for any damage done by them to trees, shrubs, or plots, </w:t>
      </w:r>
      <w:r w:rsidR="00F509D9">
        <w:rPr>
          <w:rFonts w:ascii="Arial" w:hAnsi="Arial"/>
          <w:szCs w:val="20"/>
        </w:rPr>
        <w:t>and</w:t>
      </w:r>
      <w:r w:rsidRPr="00927AF1">
        <w:rPr>
          <w:rFonts w:ascii="Arial" w:hAnsi="Arial"/>
          <w:szCs w:val="20"/>
        </w:rPr>
        <w:t xml:space="preserve"> for </w:t>
      </w:r>
      <w:proofErr w:type="gramStart"/>
      <w:r w:rsidRPr="00927AF1">
        <w:rPr>
          <w:rFonts w:ascii="Arial" w:hAnsi="Arial"/>
          <w:szCs w:val="20"/>
        </w:rPr>
        <w:t>damages</w:t>
      </w:r>
      <w:proofErr w:type="gramEnd"/>
      <w:r w:rsidRPr="00927AF1">
        <w:rPr>
          <w:rFonts w:ascii="Arial" w:hAnsi="Arial"/>
          <w:szCs w:val="20"/>
        </w:rPr>
        <w:t xml:space="preserve"> to any monument or other structure </w:t>
      </w:r>
      <w:r w:rsidR="00D9013B">
        <w:rPr>
          <w:rFonts w:ascii="Arial" w:hAnsi="Arial"/>
          <w:szCs w:val="20"/>
        </w:rPr>
        <w:t xml:space="preserve">done by them or </w:t>
      </w:r>
      <w:r w:rsidR="00822E1C">
        <w:rPr>
          <w:rFonts w:ascii="Arial" w:hAnsi="Arial"/>
          <w:szCs w:val="20"/>
        </w:rPr>
        <w:t xml:space="preserve">by </w:t>
      </w:r>
      <w:r w:rsidRPr="00927AF1">
        <w:rPr>
          <w:rFonts w:ascii="Arial" w:hAnsi="Arial"/>
          <w:szCs w:val="20"/>
        </w:rPr>
        <w:t>their employees.</w:t>
      </w:r>
    </w:p>
    <w:p w14:paraId="2EE10664" w14:textId="77777777" w:rsidR="00965293" w:rsidRDefault="00965293" w:rsidP="001B05E2">
      <w:pPr>
        <w:pStyle w:val="Textbody"/>
        <w:spacing w:after="0"/>
        <w:rPr>
          <w:rFonts w:ascii="Arial" w:hAnsi="Arial"/>
          <w:b/>
          <w:szCs w:val="20"/>
        </w:rPr>
      </w:pPr>
    </w:p>
    <w:p w14:paraId="4107A259" w14:textId="4DDC3AA6" w:rsidR="00F911E5" w:rsidRPr="00566B56" w:rsidRDefault="009D046E" w:rsidP="001B05E2">
      <w:pPr>
        <w:pStyle w:val="Textbody"/>
        <w:spacing w:after="0"/>
        <w:rPr>
          <w:rFonts w:ascii="Arial" w:hAnsi="Arial"/>
          <w:bCs/>
          <w:szCs w:val="20"/>
        </w:rPr>
      </w:pPr>
      <w:r w:rsidRPr="00927AF1">
        <w:rPr>
          <w:rFonts w:ascii="Arial" w:hAnsi="Arial"/>
          <w:b/>
          <w:szCs w:val="20"/>
        </w:rPr>
        <w:t>Authority to Increase Fees</w:t>
      </w:r>
      <w:r w:rsidR="00215089" w:rsidRPr="00215089">
        <w:rPr>
          <w:rFonts w:ascii="Arial" w:hAnsi="Arial"/>
          <w:bCs/>
          <w:szCs w:val="20"/>
        </w:rPr>
        <w:t>.</w:t>
      </w:r>
      <w:r w:rsidRPr="00215089">
        <w:rPr>
          <w:rFonts w:ascii="Arial" w:hAnsi="Arial"/>
          <w:bCs/>
          <w:szCs w:val="20"/>
        </w:rPr>
        <w:t xml:space="preserve"> </w:t>
      </w:r>
      <w:r w:rsidRPr="00927AF1">
        <w:rPr>
          <w:rFonts w:ascii="Arial" w:hAnsi="Arial"/>
          <w:szCs w:val="20"/>
        </w:rPr>
        <w:t xml:space="preserve">When necessary, in order that the cemetery </w:t>
      </w:r>
      <w:proofErr w:type="gramStart"/>
      <w:r w:rsidRPr="00927AF1">
        <w:rPr>
          <w:rFonts w:ascii="Arial" w:hAnsi="Arial"/>
          <w:szCs w:val="20"/>
        </w:rPr>
        <w:t>be</w:t>
      </w:r>
      <w:proofErr w:type="gramEnd"/>
      <w:r w:rsidRPr="00927AF1">
        <w:rPr>
          <w:rFonts w:ascii="Arial" w:hAnsi="Arial"/>
          <w:szCs w:val="20"/>
        </w:rPr>
        <w:t xml:space="preserve"> self-sustainin</w:t>
      </w:r>
      <w:r w:rsidR="00215089" w:rsidRPr="00215089">
        <w:rPr>
          <w:rFonts w:ascii="Arial" w:hAnsi="Arial"/>
          <w:szCs w:val="20"/>
        </w:rPr>
        <w:t>g</w:t>
      </w:r>
      <w:r w:rsidR="001D3A96" w:rsidRPr="00927AF1">
        <w:rPr>
          <w:rFonts w:ascii="Arial" w:hAnsi="Arial"/>
          <w:szCs w:val="20"/>
        </w:rPr>
        <w:t xml:space="preserve">, </w:t>
      </w:r>
      <w:r w:rsidRPr="00927AF1">
        <w:rPr>
          <w:rFonts w:ascii="Arial" w:hAnsi="Arial"/>
          <w:szCs w:val="20"/>
        </w:rPr>
        <w:t xml:space="preserve">the Cemetery Commission may </w:t>
      </w:r>
      <w:r w:rsidR="00C94530" w:rsidRPr="00927AF1">
        <w:rPr>
          <w:rFonts w:ascii="Arial" w:hAnsi="Arial"/>
          <w:szCs w:val="20"/>
        </w:rPr>
        <w:t xml:space="preserve">increase </w:t>
      </w:r>
      <w:r w:rsidRPr="00927AF1">
        <w:rPr>
          <w:rFonts w:ascii="Arial" w:hAnsi="Arial"/>
          <w:szCs w:val="20"/>
        </w:rPr>
        <w:t xml:space="preserve">the prices of </w:t>
      </w:r>
      <w:r w:rsidR="001D3A96" w:rsidRPr="00927AF1">
        <w:rPr>
          <w:rFonts w:ascii="Arial" w:hAnsi="Arial"/>
          <w:szCs w:val="20"/>
        </w:rPr>
        <w:t>p</w:t>
      </w:r>
      <w:r w:rsidRPr="00927AF1">
        <w:rPr>
          <w:rFonts w:ascii="Arial" w:hAnsi="Arial"/>
          <w:szCs w:val="20"/>
        </w:rPr>
        <w:t xml:space="preserve">lots in the cemetery. Similarly, the Cemetery Commission may change the price of burial fees and </w:t>
      </w:r>
      <w:r w:rsidR="001D3A96" w:rsidRPr="00927AF1">
        <w:rPr>
          <w:rFonts w:ascii="Arial" w:hAnsi="Arial"/>
          <w:szCs w:val="20"/>
        </w:rPr>
        <w:t>a</w:t>
      </w:r>
      <w:r w:rsidRPr="00927AF1">
        <w:rPr>
          <w:rFonts w:ascii="Arial" w:hAnsi="Arial"/>
          <w:szCs w:val="20"/>
        </w:rPr>
        <w:t xml:space="preserve">fix new prices </w:t>
      </w:r>
      <w:r w:rsidRPr="00927AF1">
        <w:rPr>
          <w:rFonts w:ascii="Arial" w:hAnsi="Arial"/>
          <w:bCs/>
          <w:szCs w:val="20"/>
        </w:rPr>
        <w:t>thereto</w:t>
      </w:r>
      <w:r w:rsidRPr="00566B56">
        <w:rPr>
          <w:rFonts w:ascii="Arial" w:hAnsi="Arial"/>
          <w:bCs/>
          <w:szCs w:val="20"/>
        </w:rPr>
        <w:t>.</w:t>
      </w:r>
    </w:p>
    <w:p w14:paraId="5CEBF9AF" w14:textId="6AF0F0C8" w:rsidR="00F911E5" w:rsidRDefault="00F911E5" w:rsidP="001B05E2">
      <w:pPr>
        <w:pStyle w:val="Textbody"/>
        <w:spacing w:after="0"/>
        <w:rPr>
          <w:rFonts w:ascii="Arial" w:hAnsi="Arial"/>
          <w:szCs w:val="20"/>
        </w:rPr>
      </w:pPr>
    </w:p>
    <w:p w14:paraId="2A707F9A" w14:textId="77777777" w:rsidR="000C19A3" w:rsidRPr="00BC57E6" w:rsidRDefault="000C19A3" w:rsidP="000C19A3">
      <w:pPr>
        <w:pStyle w:val="Textbody"/>
        <w:spacing w:after="0"/>
        <w:rPr>
          <w:rFonts w:ascii="Arial" w:hAnsi="Arial"/>
          <w:b/>
          <w:bCs/>
          <w:szCs w:val="20"/>
        </w:rPr>
      </w:pPr>
      <w:r w:rsidRPr="00BC57E6">
        <w:rPr>
          <w:rFonts w:ascii="Arial" w:hAnsi="Arial"/>
          <w:b/>
          <w:bCs/>
          <w:szCs w:val="20"/>
        </w:rPr>
        <w:t>Visitor Regulations</w:t>
      </w:r>
    </w:p>
    <w:p w14:paraId="38DBEEFE" w14:textId="0DC2FA80" w:rsidR="000C19A3" w:rsidRPr="00927AF1" w:rsidRDefault="0054584B" w:rsidP="000C19A3">
      <w:pPr>
        <w:pStyle w:val="Textbody"/>
        <w:numPr>
          <w:ilvl w:val="0"/>
          <w:numId w:val="1"/>
        </w:numPr>
        <w:spacing w:after="0"/>
        <w:rPr>
          <w:rFonts w:ascii="Arial" w:hAnsi="Arial"/>
          <w:szCs w:val="20"/>
        </w:rPr>
      </w:pPr>
      <w:r w:rsidRPr="00E028FB">
        <w:rPr>
          <w:rFonts w:ascii="Arial" w:hAnsi="Arial"/>
          <w:b/>
          <w:bCs/>
          <w:szCs w:val="20"/>
        </w:rPr>
        <w:t>P</w:t>
      </w:r>
      <w:r w:rsidR="000C19A3" w:rsidRPr="00E028FB">
        <w:rPr>
          <w:rFonts w:ascii="Arial" w:hAnsi="Arial"/>
          <w:b/>
          <w:bCs/>
          <w:szCs w:val="20"/>
        </w:rPr>
        <w:t xml:space="preserve">ermanent tree </w:t>
      </w:r>
      <w:r w:rsidRPr="00E028FB">
        <w:rPr>
          <w:rFonts w:ascii="Arial" w:hAnsi="Arial"/>
          <w:b/>
          <w:bCs/>
          <w:szCs w:val="20"/>
        </w:rPr>
        <w:t xml:space="preserve">or </w:t>
      </w:r>
      <w:r w:rsidR="000C19A3" w:rsidRPr="00E028FB">
        <w:rPr>
          <w:rFonts w:ascii="Arial" w:hAnsi="Arial"/>
          <w:b/>
          <w:bCs/>
          <w:szCs w:val="20"/>
        </w:rPr>
        <w:t>shrub plantings</w:t>
      </w:r>
      <w:r w:rsidR="000C19A3" w:rsidRPr="00927AF1">
        <w:rPr>
          <w:rFonts w:ascii="Arial" w:hAnsi="Arial"/>
          <w:szCs w:val="20"/>
        </w:rPr>
        <w:t xml:space="preserve"> </w:t>
      </w:r>
      <w:r>
        <w:rPr>
          <w:rFonts w:ascii="Arial" w:hAnsi="Arial"/>
          <w:szCs w:val="20"/>
        </w:rPr>
        <w:t xml:space="preserve">are prohibited </w:t>
      </w:r>
      <w:r w:rsidR="000C19A3" w:rsidRPr="00927AF1">
        <w:rPr>
          <w:rFonts w:ascii="Arial" w:hAnsi="Arial"/>
          <w:szCs w:val="20"/>
        </w:rPr>
        <w:t xml:space="preserve">in </w:t>
      </w:r>
      <w:r w:rsidR="00C53A22">
        <w:rPr>
          <w:rFonts w:ascii="Arial" w:hAnsi="Arial"/>
          <w:szCs w:val="20"/>
        </w:rPr>
        <w:t xml:space="preserve">Halifax </w:t>
      </w:r>
      <w:r w:rsidR="000C19A3" w:rsidRPr="00927AF1">
        <w:rPr>
          <w:rFonts w:ascii="Arial" w:hAnsi="Arial"/>
          <w:szCs w:val="20"/>
        </w:rPr>
        <w:t>cemeter</w:t>
      </w:r>
      <w:r>
        <w:rPr>
          <w:rFonts w:ascii="Arial" w:hAnsi="Arial"/>
          <w:szCs w:val="20"/>
        </w:rPr>
        <w:t>ies</w:t>
      </w:r>
      <w:r w:rsidR="000C19A3" w:rsidRPr="00927AF1">
        <w:rPr>
          <w:rFonts w:ascii="Arial" w:hAnsi="Arial"/>
          <w:szCs w:val="20"/>
        </w:rPr>
        <w:t>.</w:t>
      </w:r>
    </w:p>
    <w:p w14:paraId="686C5B04" w14:textId="304C627E" w:rsidR="000C19A3" w:rsidRPr="009E127E" w:rsidRDefault="00E028FB" w:rsidP="000C19A3">
      <w:pPr>
        <w:pStyle w:val="Standard"/>
        <w:numPr>
          <w:ilvl w:val="0"/>
          <w:numId w:val="1"/>
        </w:numPr>
        <w:rPr>
          <w:rFonts w:ascii="Arial" w:hAnsi="Arial"/>
          <w:szCs w:val="20"/>
        </w:rPr>
      </w:pPr>
      <w:bookmarkStart w:id="10" w:name="docs-internal-guid-5cc75812-7fff-3e0b-72"/>
      <w:bookmarkEnd w:id="10"/>
      <w:r w:rsidRPr="00E028FB">
        <w:rPr>
          <w:rFonts w:ascii="Arial" w:hAnsi="Arial"/>
          <w:b/>
          <w:bCs/>
          <w:szCs w:val="20"/>
        </w:rPr>
        <w:t xml:space="preserve">Planting </w:t>
      </w:r>
      <w:r w:rsidR="000C19A3" w:rsidRPr="00E028FB">
        <w:rPr>
          <w:rFonts w:ascii="Arial" w:hAnsi="Arial"/>
          <w:b/>
          <w:bCs/>
          <w:szCs w:val="20"/>
        </w:rPr>
        <w:t>flowers</w:t>
      </w:r>
      <w:r w:rsidR="000C19A3" w:rsidRPr="00927AF1">
        <w:rPr>
          <w:rFonts w:ascii="Arial" w:hAnsi="Arial"/>
          <w:szCs w:val="20"/>
        </w:rPr>
        <w:t xml:space="preserve"> (annuals or perennials) in </w:t>
      </w:r>
      <w:r w:rsidR="005047CD">
        <w:rPr>
          <w:rFonts w:ascii="Arial" w:hAnsi="Arial"/>
          <w:szCs w:val="20"/>
        </w:rPr>
        <w:t xml:space="preserve">beds within </w:t>
      </w:r>
      <w:r w:rsidR="00C76B15">
        <w:rPr>
          <w:rFonts w:ascii="Arial" w:hAnsi="Arial"/>
          <w:szCs w:val="20"/>
        </w:rPr>
        <w:t xml:space="preserve">plots </w:t>
      </w:r>
      <w:r w:rsidR="000C19A3" w:rsidRPr="00927AF1">
        <w:rPr>
          <w:rFonts w:ascii="Arial" w:hAnsi="Arial"/>
          <w:szCs w:val="20"/>
        </w:rPr>
        <w:t xml:space="preserve">is allowed and </w:t>
      </w:r>
      <w:r w:rsidR="00A7394C">
        <w:rPr>
          <w:rFonts w:ascii="Arial" w:hAnsi="Arial"/>
          <w:szCs w:val="20"/>
        </w:rPr>
        <w:t xml:space="preserve">such </w:t>
      </w:r>
      <w:r w:rsidR="000C19A3" w:rsidRPr="00927AF1">
        <w:rPr>
          <w:rFonts w:ascii="Arial" w:hAnsi="Arial"/>
          <w:szCs w:val="20"/>
        </w:rPr>
        <w:t xml:space="preserve">shall be </w:t>
      </w:r>
      <w:r w:rsidR="00E7267B" w:rsidRPr="00E7267B">
        <w:rPr>
          <w:rFonts w:ascii="Arial" w:hAnsi="Arial"/>
          <w:szCs w:val="20"/>
        </w:rPr>
        <w:t>contained</w:t>
      </w:r>
      <w:r w:rsidR="00E7267B" w:rsidRPr="00927AF1">
        <w:rPr>
          <w:rFonts w:ascii="Arial" w:hAnsi="Arial"/>
          <w:szCs w:val="20"/>
        </w:rPr>
        <w:t xml:space="preserve"> </w:t>
      </w:r>
      <w:r w:rsidR="000C19A3" w:rsidRPr="00927AF1">
        <w:rPr>
          <w:rFonts w:ascii="Arial" w:hAnsi="Arial"/>
          <w:szCs w:val="20"/>
        </w:rPr>
        <w:t>within 14" of the front face of the base of the monument</w:t>
      </w:r>
      <w:r w:rsidR="003A69DB">
        <w:rPr>
          <w:rFonts w:ascii="Arial" w:hAnsi="Arial"/>
          <w:szCs w:val="20"/>
        </w:rPr>
        <w:t xml:space="preserve"> and not exceeding the width of the base of the monument</w:t>
      </w:r>
      <w:r w:rsidR="000C19A3" w:rsidRPr="00927AF1">
        <w:rPr>
          <w:rFonts w:ascii="Arial" w:hAnsi="Arial"/>
          <w:szCs w:val="20"/>
        </w:rPr>
        <w:t>.</w:t>
      </w:r>
    </w:p>
    <w:p w14:paraId="1FEC9301" w14:textId="3D56A696" w:rsidR="000C19A3" w:rsidRPr="009E127E" w:rsidRDefault="000C19A3" w:rsidP="000C19A3">
      <w:pPr>
        <w:pStyle w:val="Standard"/>
        <w:numPr>
          <w:ilvl w:val="0"/>
          <w:numId w:val="1"/>
        </w:numPr>
        <w:rPr>
          <w:rFonts w:ascii="Arial" w:hAnsi="Arial"/>
          <w:szCs w:val="20"/>
        </w:rPr>
      </w:pPr>
      <w:bookmarkStart w:id="11" w:name="docs-internal-guid-46fcfe55-7fff-d825-eb"/>
      <w:bookmarkEnd w:id="11"/>
      <w:r w:rsidRPr="00927AF1">
        <w:rPr>
          <w:rFonts w:ascii="Arial" w:hAnsi="Arial"/>
          <w:b/>
          <w:szCs w:val="20"/>
        </w:rPr>
        <w:t>Floral Arrangements</w:t>
      </w:r>
      <w:r w:rsidR="00355461" w:rsidRPr="00355461">
        <w:rPr>
          <w:rFonts w:ascii="Arial" w:hAnsi="Arial"/>
          <w:bCs/>
          <w:szCs w:val="20"/>
        </w:rPr>
        <w:t>.</w:t>
      </w:r>
      <w:r w:rsidRPr="00355461">
        <w:rPr>
          <w:rFonts w:ascii="Arial" w:hAnsi="Arial"/>
          <w:bCs/>
          <w:szCs w:val="20"/>
        </w:rPr>
        <w:t xml:space="preserve"> </w:t>
      </w:r>
      <w:r w:rsidRPr="00927AF1">
        <w:rPr>
          <w:rFonts w:ascii="Arial" w:hAnsi="Arial"/>
          <w:szCs w:val="20"/>
        </w:rPr>
        <w:t xml:space="preserve">No limit is placed on the number of floral arrangements allowed to remain at the grave site after a burial. Floral designs and cut flowers </w:t>
      </w:r>
      <w:r w:rsidR="00B25FA7">
        <w:rPr>
          <w:rFonts w:ascii="Arial" w:hAnsi="Arial"/>
          <w:szCs w:val="20"/>
        </w:rPr>
        <w:t>shall</w:t>
      </w:r>
      <w:r w:rsidRPr="00927AF1">
        <w:rPr>
          <w:rFonts w:ascii="Arial" w:hAnsi="Arial"/>
          <w:szCs w:val="20"/>
        </w:rPr>
        <w:t xml:space="preserve"> be removed from plots by the owner </w:t>
      </w:r>
      <w:r w:rsidR="00DE6FE6">
        <w:rPr>
          <w:rFonts w:ascii="Arial" w:hAnsi="Arial"/>
          <w:szCs w:val="20"/>
        </w:rPr>
        <w:t xml:space="preserve">or as part of perpetual maintenance </w:t>
      </w:r>
      <w:r w:rsidRPr="00927AF1">
        <w:rPr>
          <w:rFonts w:ascii="Arial" w:hAnsi="Arial"/>
          <w:szCs w:val="20"/>
        </w:rPr>
        <w:t xml:space="preserve">as </w:t>
      </w:r>
      <w:r w:rsidR="00DE6FE6">
        <w:rPr>
          <w:rFonts w:ascii="Arial" w:hAnsi="Arial"/>
          <w:szCs w:val="20"/>
        </w:rPr>
        <w:t xml:space="preserve">the arrangements </w:t>
      </w:r>
      <w:r w:rsidRPr="00927AF1">
        <w:rPr>
          <w:rFonts w:ascii="Arial" w:hAnsi="Arial"/>
          <w:szCs w:val="20"/>
        </w:rPr>
        <w:t>become unsightly.</w:t>
      </w:r>
      <w:r w:rsidR="005376E3">
        <w:rPr>
          <w:rFonts w:ascii="Arial" w:hAnsi="Arial"/>
          <w:szCs w:val="20"/>
        </w:rPr>
        <w:t xml:space="preserve"> </w:t>
      </w:r>
    </w:p>
    <w:p w14:paraId="51D04C14" w14:textId="72B3BC3A" w:rsidR="000C19A3" w:rsidRPr="009E127E" w:rsidRDefault="000C19A3" w:rsidP="000C19A3">
      <w:pPr>
        <w:pStyle w:val="Standard"/>
        <w:numPr>
          <w:ilvl w:val="0"/>
          <w:numId w:val="1"/>
        </w:numPr>
        <w:rPr>
          <w:rFonts w:ascii="Arial" w:hAnsi="Arial"/>
          <w:szCs w:val="20"/>
        </w:rPr>
      </w:pPr>
      <w:bookmarkStart w:id="12" w:name="docs-internal-guid-7aa2a9e9-7fff-f11f-b5"/>
      <w:bookmarkEnd w:id="12"/>
      <w:r w:rsidRPr="00927AF1">
        <w:rPr>
          <w:rFonts w:ascii="Arial" w:hAnsi="Arial"/>
          <w:b/>
          <w:szCs w:val="20"/>
        </w:rPr>
        <w:t xml:space="preserve">Above-Ground </w:t>
      </w:r>
      <w:r w:rsidRPr="003413BF">
        <w:rPr>
          <w:rFonts w:ascii="Arial" w:hAnsi="Arial"/>
          <w:b/>
          <w:szCs w:val="20"/>
        </w:rPr>
        <w:t>Structures</w:t>
      </w:r>
      <w:r w:rsidR="003413BF">
        <w:rPr>
          <w:rFonts w:ascii="Arial" w:hAnsi="Arial"/>
          <w:bCs/>
          <w:szCs w:val="20"/>
        </w:rPr>
        <w:t xml:space="preserve">. </w:t>
      </w:r>
      <w:r w:rsidRPr="003413BF">
        <w:rPr>
          <w:rFonts w:ascii="Arial" w:hAnsi="Arial"/>
          <w:bCs/>
          <w:szCs w:val="20"/>
        </w:rPr>
        <w:t>No</w:t>
      </w:r>
      <w:r w:rsidRPr="00927AF1">
        <w:rPr>
          <w:rFonts w:ascii="Arial" w:hAnsi="Arial"/>
          <w:szCs w:val="20"/>
        </w:rPr>
        <w:t xml:space="preserve"> vault or other above-ground structure shall be built or erected.</w:t>
      </w:r>
    </w:p>
    <w:p w14:paraId="3F037661" w14:textId="55BEE76D" w:rsidR="000C19A3" w:rsidRPr="009E127E" w:rsidRDefault="000C19A3" w:rsidP="000C19A3">
      <w:pPr>
        <w:pStyle w:val="Standard"/>
        <w:numPr>
          <w:ilvl w:val="0"/>
          <w:numId w:val="1"/>
        </w:numPr>
        <w:rPr>
          <w:rFonts w:ascii="Arial" w:hAnsi="Arial"/>
          <w:szCs w:val="20"/>
        </w:rPr>
      </w:pPr>
      <w:bookmarkStart w:id="13" w:name="docs-internal-guid-520766ce-7fff-2f59-c1"/>
      <w:bookmarkEnd w:id="13"/>
      <w:r w:rsidRPr="00927AF1">
        <w:rPr>
          <w:rFonts w:ascii="Arial" w:hAnsi="Arial"/>
          <w:b/>
          <w:szCs w:val="20"/>
        </w:rPr>
        <w:t>Enclosures</w:t>
      </w:r>
      <w:r w:rsidR="00D73719" w:rsidRPr="00D73719">
        <w:rPr>
          <w:rFonts w:ascii="Arial" w:hAnsi="Arial"/>
          <w:bCs/>
          <w:szCs w:val="20"/>
        </w:rPr>
        <w:t>.</w:t>
      </w:r>
      <w:r w:rsidRPr="00D73719">
        <w:rPr>
          <w:rFonts w:ascii="Arial" w:hAnsi="Arial"/>
          <w:bCs/>
          <w:szCs w:val="20"/>
        </w:rPr>
        <w:t xml:space="preserve"> </w:t>
      </w:r>
      <w:r w:rsidRPr="00927AF1">
        <w:rPr>
          <w:rFonts w:ascii="Arial" w:hAnsi="Arial"/>
          <w:szCs w:val="20"/>
        </w:rPr>
        <w:t>No enclosure of any cemetery plot by a fence, chain</w:t>
      </w:r>
      <w:r w:rsidR="00D73719">
        <w:rPr>
          <w:rFonts w:ascii="Arial" w:hAnsi="Arial"/>
          <w:szCs w:val="20"/>
        </w:rPr>
        <w:t>,</w:t>
      </w:r>
      <w:r w:rsidRPr="00927AF1">
        <w:rPr>
          <w:rFonts w:ascii="Arial" w:hAnsi="Arial"/>
          <w:szCs w:val="20"/>
        </w:rPr>
        <w:t xml:space="preserve"> or curbing shall be </w:t>
      </w:r>
      <w:r w:rsidRPr="00927AF1">
        <w:rPr>
          <w:rFonts w:ascii="Arial" w:hAnsi="Arial"/>
          <w:szCs w:val="20"/>
        </w:rPr>
        <w:lastRenderedPageBreak/>
        <w:t>allowed.</w:t>
      </w:r>
    </w:p>
    <w:p w14:paraId="02E13C49" w14:textId="77777777" w:rsidR="000C19A3" w:rsidRPr="009E127E" w:rsidRDefault="000C19A3" w:rsidP="000C19A3">
      <w:pPr>
        <w:pStyle w:val="Standard"/>
        <w:numPr>
          <w:ilvl w:val="0"/>
          <w:numId w:val="1"/>
        </w:numPr>
        <w:rPr>
          <w:rFonts w:ascii="Arial" w:hAnsi="Arial"/>
          <w:szCs w:val="20"/>
        </w:rPr>
      </w:pPr>
      <w:bookmarkStart w:id="14" w:name="docs-internal-guid-24a8fd5d-7fff-f281-5b"/>
      <w:bookmarkEnd w:id="14"/>
      <w:r w:rsidRPr="00927AF1">
        <w:rPr>
          <w:rFonts w:ascii="Arial" w:hAnsi="Arial"/>
          <w:b/>
          <w:bCs/>
          <w:szCs w:val="20"/>
        </w:rPr>
        <w:t>Gardeners</w:t>
      </w:r>
      <w:r w:rsidRPr="00927AF1">
        <w:rPr>
          <w:rFonts w:ascii="Arial" w:hAnsi="Arial"/>
          <w:szCs w:val="20"/>
        </w:rPr>
        <w:t>, plot owners, or others employed by them to plant flowers shall remove all trash and leftover materials once the project is complete. No on-site receptacles for said removal are provided, and disposing of this material on or near the cemetery grounds is prohibited.</w:t>
      </w:r>
    </w:p>
    <w:p w14:paraId="6797C2D7" w14:textId="77777777" w:rsidR="005818F8" w:rsidRDefault="000C19A3" w:rsidP="000C19A3">
      <w:pPr>
        <w:pStyle w:val="Textbody"/>
        <w:numPr>
          <w:ilvl w:val="0"/>
          <w:numId w:val="1"/>
        </w:numPr>
        <w:spacing w:after="0"/>
        <w:rPr>
          <w:rFonts w:ascii="Arial" w:hAnsi="Arial"/>
          <w:szCs w:val="20"/>
        </w:rPr>
      </w:pPr>
      <w:bookmarkStart w:id="15" w:name="docs-internal-guid-6ae780ac-7fff-23c9-ba"/>
      <w:bookmarkEnd w:id="15"/>
      <w:r w:rsidRPr="00927AF1">
        <w:rPr>
          <w:rFonts w:ascii="Arial" w:hAnsi="Arial"/>
          <w:b/>
          <w:bCs/>
          <w:szCs w:val="20"/>
        </w:rPr>
        <w:t>Glass</w:t>
      </w:r>
      <w:r w:rsidRPr="00927AF1">
        <w:rPr>
          <w:rFonts w:ascii="Arial" w:hAnsi="Arial"/>
          <w:szCs w:val="20"/>
        </w:rPr>
        <w:t xml:space="preserve"> and other breakable containers are prohibited on the grounds of the cemetery.</w:t>
      </w:r>
      <w:bookmarkStart w:id="16" w:name="docs-internal-guid-263a19bb-7fff-db92-18"/>
      <w:bookmarkEnd w:id="16"/>
    </w:p>
    <w:p w14:paraId="15D27638" w14:textId="755D3BAB" w:rsidR="000C19A3" w:rsidRPr="00B348CA" w:rsidRDefault="000C19A3" w:rsidP="000C19A3">
      <w:pPr>
        <w:pStyle w:val="Textbody"/>
        <w:numPr>
          <w:ilvl w:val="0"/>
          <w:numId w:val="1"/>
        </w:numPr>
        <w:spacing w:after="0"/>
        <w:rPr>
          <w:rFonts w:ascii="Arial" w:hAnsi="Arial"/>
          <w:szCs w:val="20"/>
        </w:rPr>
      </w:pPr>
      <w:r w:rsidRPr="005818F8">
        <w:rPr>
          <w:rFonts w:ascii="Arial" w:hAnsi="Arial"/>
          <w:b/>
          <w:bCs/>
          <w:szCs w:val="20"/>
        </w:rPr>
        <w:t xml:space="preserve">Plastic </w:t>
      </w:r>
      <w:r w:rsidR="003A0227">
        <w:rPr>
          <w:rFonts w:ascii="Arial" w:hAnsi="Arial"/>
          <w:b/>
          <w:bCs/>
          <w:szCs w:val="20"/>
        </w:rPr>
        <w:t xml:space="preserve">and other artificial </w:t>
      </w:r>
      <w:r w:rsidRPr="005818F8">
        <w:rPr>
          <w:rFonts w:ascii="Arial" w:hAnsi="Arial"/>
          <w:b/>
          <w:bCs/>
          <w:szCs w:val="20"/>
        </w:rPr>
        <w:t>flowers</w:t>
      </w:r>
      <w:r w:rsidRPr="00927AF1">
        <w:rPr>
          <w:rFonts w:ascii="Arial" w:hAnsi="Arial"/>
          <w:szCs w:val="20"/>
        </w:rPr>
        <w:t xml:space="preserve"> </w:t>
      </w:r>
      <w:r w:rsidRPr="00927AF1">
        <w:rPr>
          <w:rFonts w:ascii="Arial" w:hAnsi="Arial"/>
          <w:szCs w:val="20"/>
          <w:u w:val="single"/>
        </w:rPr>
        <w:t xml:space="preserve">are </w:t>
      </w:r>
      <w:r w:rsidR="00E240CB">
        <w:rPr>
          <w:rFonts w:ascii="Arial" w:hAnsi="Arial"/>
          <w:szCs w:val="20"/>
          <w:u w:val="single"/>
        </w:rPr>
        <w:t>discouraged</w:t>
      </w:r>
      <w:r w:rsidRPr="00927AF1">
        <w:rPr>
          <w:rFonts w:ascii="Arial" w:hAnsi="Arial"/>
          <w:szCs w:val="20"/>
        </w:rPr>
        <w:t>.</w:t>
      </w:r>
      <w:r w:rsidR="00B348CA" w:rsidRPr="00B348CA">
        <w:rPr>
          <w:rFonts w:ascii="Roboto" w:hAnsi="Roboto"/>
          <w:color w:val="111111"/>
          <w:sz w:val="27"/>
          <w:szCs w:val="27"/>
          <w:shd w:val="clear" w:color="auto" w:fill="FFFFFF"/>
        </w:rPr>
        <w:t xml:space="preserve"> </w:t>
      </w:r>
      <w:r w:rsidR="00B348CA" w:rsidRPr="00B348CA">
        <w:rPr>
          <w:rFonts w:ascii="Arial" w:hAnsi="Arial"/>
          <w:color w:val="111111"/>
          <w:szCs w:val="27"/>
          <w:shd w:val="clear" w:color="auto" w:fill="FFFFFF"/>
        </w:rPr>
        <w:t>Absolut</w:t>
      </w:r>
      <w:r w:rsidR="00B348CA">
        <w:rPr>
          <w:rFonts w:ascii="Arial" w:hAnsi="Arial"/>
          <w:color w:val="111111"/>
          <w:szCs w:val="27"/>
          <w:shd w:val="clear" w:color="auto" w:fill="FFFFFF"/>
        </w:rPr>
        <w:t>e</w:t>
      </w:r>
      <w:r w:rsidR="00B348CA" w:rsidRPr="00B348CA">
        <w:rPr>
          <w:rFonts w:ascii="Arial" w:hAnsi="Arial"/>
          <w:color w:val="111111"/>
          <w:szCs w:val="27"/>
          <w:shd w:val="clear" w:color="auto" w:fill="FFFFFF"/>
        </w:rPr>
        <w:t>ly</w:t>
      </w:r>
      <w:r w:rsidR="004F7EE3">
        <w:rPr>
          <w:rStyle w:val="Strong"/>
          <w:rFonts w:ascii="Arial" w:hAnsi="Arial"/>
          <w:color w:val="111111"/>
          <w:szCs w:val="27"/>
          <w:shd w:val="clear" w:color="auto" w:fill="FFFFFF"/>
        </w:rPr>
        <w:t xml:space="preserve"> </w:t>
      </w:r>
      <w:r w:rsidR="00B75629">
        <w:rPr>
          <w:rStyle w:val="Strong"/>
          <w:rFonts w:ascii="Arial" w:hAnsi="Arial"/>
          <w:b w:val="0"/>
          <w:bCs w:val="0"/>
          <w:color w:val="111111"/>
          <w:szCs w:val="27"/>
          <w:shd w:val="clear" w:color="auto" w:fill="FFFFFF"/>
        </w:rPr>
        <w:t>no</w:t>
      </w:r>
      <w:r w:rsidR="00B348CA" w:rsidRPr="00B348CA">
        <w:rPr>
          <w:rStyle w:val="Strong"/>
          <w:rFonts w:ascii="Arial" w:hAnsi="Arial"/>
          <w:color w:val="111111"/>
          <w:szCs w:val="27"/>
          <w:shd w:val="clear" w:color="auto" w:fill="FFFFFF"/>
        </w:rPr>
        <w:t xml:space="preserve"> </w:t>
      </w:r>
      <w:r w:rsidR="003A0227">
        <w:rPr>
          <w:rStyle w:val="Strong"/>
          <w:rFonts w:ascii="Arial" w:hAnsi="Arial"/>
          <w:b w:val="0"/>
          <w:bCs w:val="0"/>
          <w:color w:val="111111"/>
          <w:szCs w:val="27"/>
          <w:shd w:val="clear" w:color="auto" w:fill="FFFFFF"/>
        </w:rPr>
        <w:t>artificial</w:t>
      </w:r>
      <w:r w:rsidR="00B348CA" w:rsidRPr="00B348CA">
        <w:rPr>
          <w:rStyle w:val="Strong"/>
          <w:rFonts w:ascii="Arial" w:hAnsi="Arial"/>
          <w:b w:val="0"/>
          <w:bCs w:val="0"/>
          <w:color w:val="111111"/>
          <w:szCs w:val="27"/>
          <w:shd w:val="clear" w:color="auto" w:fill="FFFFFF"/>
        </w:rPr>
        <w:t xml:space="preserve"> flowers</w:t>
      </w:r>
      <w:r w:rsidR="004F7EE3">
        <w:rPr>
          <w:rFonts w:ascii="Arial" w:hAnsi="Arial"/>
          <w:b/>
          <w:bCs/>
          <w:color w:val="111111"/>
          <w:szCs w:val="27"/>
          <w:shd w:val="clear" w:color="auto" w:fill="FFFFFF"/>
        </w:rPr>
        <w:t xml:space="preserve"> </w:t>
      </w:r>
      <w:r w:rsidR="00B348CA" w:rsidRPr="00B348CA">
        <w:rPr>
          <w:rFonts w:ascii="Arial" w:hAnsi="Arial"/>
          <w:color w:val="111111"/>
          <w:szCs w:val="27"/>
          <w:shd w:val="clear" w:color="auto" w:fill="FFFFFF"/>
        </w:rPr>
        <w:t>are to be inserted directly into the ground in the cemeteries. If they are</w:t>
      </w:r>
      <w:r w:rsidR="0069177D">
        <w:rPr>
          <w:rFonts w:ascii="Arial" w:hAnsi="Arial"/>
          <w:color w:val="111111"/>
          <w:szCs w:val="27"/>
          <w:shd w:val="clear" w:color="auto" w:fill="FFFFFF"/>
        </w:rPr>
        <w:t>,</w:t>
      </w:r>
      <w:r w:rsidR="00B348CA" w:rsidRPr="00B348CA">
        <w:rPr>
          <w:rFonts w:ascii="Arial" w:hAnsi="Arial"/>
          <w:color w:val="111111"/>
          <w:szCs w:val="27"/>
          <w:shd w:val="clear" w:color="auto" w:fill="FFFFFF"/>
        </w:rPr>
        <w:t xml:space="preserve"> they will be removed and discarded. This is </w:t>
      </w:r>
      <w:r w:rsidR="00220790">
        <w:rPr>
          <w:rFonts w:ascii="Arial" w:hAnsi="Arial"/>
          <w:color w:val="111111"/>
          <w:szCs w:val="27"/>
          <w:shd w:val="clear" w:color="auto" w:fill="FFFFFF"/>
        </w:rPr>
        <w:t xml:space="preserve">to prevent </w:t>
      </w:r>
      <w:r w:rsidR="00531959">
        <w:rPr>
          <w:rFonts w:ascii="Arial" w:hAnsi="Arial"/>
          <w:color w:val="111111"/>
          <w:szCs w:val="27"/>
          <w:shd w:val="clear" w:color="auto" w:fill="FFFFFF"/>
        </w:rPr>
        <w:t xml:space="preserve">pieces of </w:t>
      </w:r>
      <w:r w:rsidR="00220790">
        <w:rPr>
          <w:rFonts w:ascii="Arial" w:hAnsi="Arial"/>
          <w:color w:val="111111"/>
          <w:szCs w:val="27"/>
          <w:shd w:val="clear" w:color="auto" w:fill="FFFFFF"/>
        </w:rPr>
        <w:t>artificial flowers</w:t>
      </w:r>
      <w:r w:rsidR="00531959">
        <w:rPr>
          <w:rFonts w:ascii="Arial" w:hAnsi="Arial"/>
          <w:color w:val="111111"/>
          <w:szCs w:val="27"/>
          <w:shd w:val="clear" w:color="auto" w:fill="FFFFFF"/>
        </w:rPr>
        <w:t xml:space="preserve"> from scattering around</w:t>
      </w:r>
      <w:r w:rsidR="00B348CA" w:rsidRPr="00B348CA">
        <w:rPr>
          <w:rFonts w:ascii="Arial" w:hAnsi="Arial"/>
          <w:color w:val="111111"/>
          <w:szCs w:val="27"/>
          <w:shd w:val="clear" w:color="auto" w:fill="FFFFFF"/>
        </w:rPr>
        <w:t xml:space="preserve"> the cemetery. </w:t>
      </w:r>
      <w:r w:rsidR="00AE03FB">
        <w:rPr>
          <w:rFonts w:ascii="Arial" w:hAnsi="Arial"/>
          <w:color w:val="111111"/>
          <w:szCs w:val="27"/>
          <w:shd w:val="clear" w:color="auto" w:fill="FFFFFF"/>
        </w:rPr>
        <w:t xml:space="preserve">Artificial </w:t>
      </w:r>
      <w:r w:rsidR="00B348CA" w:rsidRPr="00B348CA">
        <w:rPr>
          <w:rFonts w:ascii="Arial" w:hAnsi="Arial"/>
          <w:color w:val="111111"/>
          <w:szCs w:val="27"/>
          <w:shd w:val="clear" w:color="auto" w:fill="FFFFFF"/>
        </w:rPr>
        <w:t xml:space="preserve">flowers need to be in </w:t>
      </w:r>
      <w:r w:rsidR="00F87B96">
        <w:rPr>
          <w:rFonts w:ascii="Arial" w:hAnsi="Arial"/>
          <w:color w:val="111111"/>
          <w:szCs w:val="27"/>
          <w:shd w:val="clear" w:color="auto" w:fill="FFFFFF"/>
        </w:rPr>
        <w:t>durable</w:t>
      </w:r>
      <w:r w:rsidR="000739E5">
        <w:rPr>
          <w:rFonts w:ascii="Arial" w:hAnsi="Arial"/>
          <w:color w:val="111111"/>
          <w:szCs w:val="27"/>
          <w:shd w:val="clear" w:color="auto" w:fill="FFFFFF"/>
        </w:rPr>
        <w:t xml:space="preserve"> </w:t>
      </w:r>
      <w:r w:rsidR="00B348CA" w:rsidRPr="00B348CA">
        <w:rPr>
          <w:rFonts w:ascii="Arial" w:hAnsi="Arial"/>
          <w:color w:val="111111"/>
          <w:szCs w:val="27"/>
          <w:shd w:val="clear" w:color="auto" w:fill="FFFFFF"/>
        </w:rPr>
        <w:t xml:space="preserve">containers and need to be picked </w:t>
      </w:r>
      <w:r w:rsidR="004A69E6">
        <w:rPr>
          <w:rFonts w:ascii="Arial" w:hAnsi="Arial"/>
          <w:color w:val="111111"/>
          <w:szCs w:val="27"/>
          <w:shd w:val="clear" w:color="auto" w:fill="FFFFFF"/>
        </w:rPr>
        <w:t xml:space="preserve">up </w:t>
      </w:r>
      <w:r w:rsidR="00B348CA" w:rsidRPr="00B348CA">
        <w:rPr>
          <w:rFonts w:ascii="Arial" w:hAnsi="Arial"/>
          <w:color w:val="111111"/>
          <w:szCs w:val="27"/>
          <w:shd w:val="clear" w:color="auto" w:fill="FFFFFF"/>
        </w:rPr>
        <w:t>before the snow falls.</w:t>
      </w:r>
    </w:p>
    <w:p w14:paraId="460DF094" w14:textId="77777777" w:rsidR="000C19A3" w:rsidRPr="009E127E" w:rsidRDefault="000C19A3" w:rsidP="000C19A3">
      <w:pPr>
        <w:pStyle w:val="Standard"/>
        <w:numPr>
          <w:ilvl w:val="0"/>
          <w:numId w:val="1"/>
        </w:numPr>
        <w:rPr>
          <w:rFonts w:ascii="Arial" w:hAnsi="Arial"/>
          <w:szCs w:val="20"/>
        </w:rPr>
      </w:pPr>
      <w:bookmarkStart w:id="17" w:name="docs-internal-guid-53f3f233-7fff-2ae4-0b"/>
      <w:bookmarkEnd w:id="17"/>
      <w:r w:rsidRPr="00927AF1">
        <w:rPr>
          <w:rFonts w:ascii="Arial" w:hAnsi="Arial"/>
          <w:b/>
          <w:bCs/>
          <w:szCs w:val="20"/>
        </w:rPr>
        <w:t>Objects interfering</w:t>
      </w:r>
      <w:r w:rsidRPr="00927AF1">
        <w:rPr>
          <w:rFonts w:ascii="Arial" w:hAnsi="Arial"/>
          <w:szCs w:val="20"/>
        </w:rPr>
        <w:t xml:space="preserve"> with the maintenance of the cemetery grounds will be removed by the workers. Christmas trees are not allowed.</w:t>
      </w:r>
    </w:p>
    <w:p w14:paraId="1FD32B05" w14:textId="186D386C" w:rsidR="000C19A3" w:rsidRPr="009E127E" w:rsidRDefault="000C19A3" w:rsidP="000C19A3">
      <w:pPr>
        <w:pStyle w:val="Standard"/>
        <w:numPr>
          <w:ilvl w:val="0"/>
          <w:numId w:val="1"/>
        </w:numPr>
        <w:rPr>
          <w:rFonts w:ascii="Arial" w:hAnsi="Arial"/>
          <w:szCs w:val="20"/>
        </w:rPr>
      </w:pPr>
      <w:bookmarkStart w:id="18" w:name="docs-internal-guid-b7792d6e-7fff-a856-96"/>
      <w:bookmarkEnd w:id="18"/>
      <w:r w:rsidRPr="00927AF1">
        <w:rPr>
          <w:rFonts w:ascii="Arial" w:hAnsi="Arial"/>
          <w:b/>
          <w:bCs/>
          <w:szCs w:val="20"/>
        </w:rPr>
        <w:t>Plastic</w:t>
      </w:r>
      <w:r w:rsidRPr="00927AF1">
        <w:rPr>
          <w:rFonts w:ascii="Arial" w:hAnsi="Arial"/>
          <w:szCs w:val="20"/>
        </w:rPr>
        <w:t xml:space="preserve"> wreaths or other objects made of plastic are not allowed. The placement of photographs, ribbons, or other mementos is discouraged.</w:t>
      </w:r>
    </w:p>
    <w:p w14:paraId="03261CB6" w14:textId="34AD0772" w:rsidR="000C19A3" w:rsidRPr="009E127E" w:rsidRDefault="000C19A3" w:rsidP="000C19A3">
      <w:pPr>
        <w:pStyle w:val="Standard"/>
        <w:numPr>
          <w:ilvl w:val="0"/>
          <w:numId w:val="1"/>
        </w:numPr>
        <w:rPr>
          <w:rFonts w:ascii="Arial" w:hAnsi="Arial"/>
          <w:szCs w:val="20"/>
        </w:rPr>
      </w:pPr>
      <w:bookmarkStart w:id="19" w:name="docs-internal-guid-390dd69b-7fff-0566-e5"/>
      <w:bookmarkEnd w:id="19"/>
      <w:r w:rsidRPr="00927AF1">
        <w:rPr>
          <w:rFonts w:ascii="Arial" w:hAnsi="Arial"/>
          <w:b/>
          <w:bCs/>
          <w:szCs w:val="20"/>
        </w:rPr>
        <w:t>Natural wreaths are allowed</w:t>
      </w:r>
      <w:r w:rsidRPr="00927AF1">
        <w:rPr>
          <w:rFonts w:ascii="Arial" w:hAnsi="Arial"/>
          <w:szCs w:val="20"/>
        </w:rPr>
        <w:t xml:space="preserve"> and will be removed after the holiday season. </w:t>
      </w:r>
    </w:p>
    <w:p w14:paraId="682826F1" w14:textId="4CA0F456" w:rsidR="000C19A3" w:rsidRDefault="000C19A3" w:rsidP="000C19A3">
      <w:pPr>
        <w:pStyle w:val="Standard"/>
        <w:numPr>
          <w:ilvl w:val="0"/>
          <w:numId w:val="1"/>
        </w:numPr>
        <w:rPr>
          <w:rFonts w:ascii="Arial" w:hAnsi="Arial"/>
          <w:szCs w:val="20"/>
        </w:rPr>
      </w:pPr>
      <w:r w:rsidRPr="00927AF1">
        <w:rPr>
          <w:rFonts w:ascii="Arial" w:hAnsi="Arial"/>
          <w:b/>
          <w:bCs/>
          <w:szCs w:val="20"/>
        </w:rPr>
        <w:t>Jack-o</w:t>
      </w:r>
      <w:r w:rsidR="002E3404">
        <w:rPr>
          <w:rFonts w:ascii="Arial" w:hAnsi="Arial"/>
          <w:b/>
          <w:bCs/>
          <w:szCs w:val="20"/>
        </w:rPr>
        <w:t>’</w:t>
      </w:r>
      <w:r w:rsidRPr="00927AF1">
        <w:rPr>
          <w:rFonts w:ascii="Arial" w:hAnsi="Arial"/>
          <w:b/>
          <w:bCs/>
          <w:szCs w:val="20"/>
        </w:rPr>
        <w:t>-lanterns, gourds, and other fall decorations</w:t>
      </w:r>
      <w:r w:rsidRPr="00927AF1">
        <w:rPr>
          <w:rFonts w:ascii="Arial" w:hAnsi="Arial"/>
          <w:b/>
          <w:szCs w:val="20"/>
        </w:rPr>
        <w:t xml:space="preserve"> must be removed </w:t>
      </w:r>
      <w:r w:rsidRPr="00927AF1">
        <w:rPr>
          <w:rFonts w:ascii="Arial" w:hAnsi="Arial"/>
          <w:szCs w:val="20"/>
        </w:rPr>
        <w:t>before the cemetery closes for the season (December 1).</w:t>
      </w:r>
    </w:p>
    <w:p w14:paraId="2A9775F5" w14:textId="18B0A368" w:rsidR="002414F3" w:rsidRPr="009E127E" w:rsidRDefault="002414F3" w:rsidP="000C19A3">
      <w:pPr>
        <w:pStyle w:val="Standard"/>
        <w:numPr>
          <w:ilvl w:val="0"/>
          <w:numId w:val="1"/>
        </w:numPr>
        <w:rPr>
          <w:rFonts w:ascii="Arial" w:hAnsi="Arial"/>
          <w:szCs w:val="20"/>
        </w:rPr>
      </w:pPr>
      <w:r>
        <w:rPr>
          <w:rFonts w:ascii="Arial" w:hAnsi="Arial"/>
          <w:b/>
          <w:bCs/>
          <w:szCs w:val="20"/>
        </w:rPr>
        <w:t>Cemetery Commissioners</w:t>
      </w:r>
      <w:r>
        <w:rPr>
          <w:rFonts w:ascii="Arial" w:hAnsi="Arial"/>
          <w:szCs w:val="20"/>
        </w:rPr>
        <w:t xml:space="preserve"> reserve the right to remove any gravesite decorations that become unsightly. </w:t>
      </w:r>
    </w:p>
    <w:p w14:paraId="676AC790" w14:textId="77777777" w:rsidR="000C19A3" w:rsidRPr="009E127E" w:rsidRDefault="000C19A3" w:rsidP="000C19A3">
      <w:pPr>
        <w:pStyle w:val="Standard"/>
        <w:rPr>
          <w:rFonts w:ascii="Arial" w:hAnsi="Arial"/>
          <w:szCs w:val="20"/>
        </w:rPr>
      </w:pPr>
    </w:p>
    <w:p w14:paraId="0676D242" w14:textId="6072096C" w:rsidR="000C19A3" w:rsidRPr="009E127E" w:rsidRDefault="000C19A3" w:rsidP="000C19A3">
      <w:pPr>
        <w:pStyle w:val="Standard"/>
        <w:rPr>
          <w:rFonts w:ascii="Arial" w:hAnsi="Arial"/>
          <w:szCs w:val="20"/>
        </w:rPr>
      </w:pPr>
      <w:bookmarkStart w:id="20" w:name="docs-internal-guid-f1df8c99-7fff-a9fc-17"/>
      <w:bookmarkEnd w:id="20"/>
      <w:r w:rsidRPr="00927AF1">
        <w:rPr>
          <w:rFonts w:ascii="Arial" w:hAnsi="Arial"/>
          <w:szCs w:val="20"/>
        </w:rPr>
        <w:t>Anything placed on any plot in violation of these regulations may be removed by the Commissioners</w:t>
      </w:r>
      <w:r w:rsidRPr="00927AF1">
        <w:rPr>
          <w:rFonts w:ascii="Arial" w:hAnsi="Arial"/>
          <w:b/>
          <w:szCs w:val="20"/>
        </w:rPr>
        <w:t xml:space="preserve"> </w:t>
      </w:r>
      <w:r w:rsidRPr="00927AF1">
        <w:rPr>
          <w:rFonts w:ascii="Arial" w:hAnsi="Arial"/>
          <w:bCs/>
          <w:szCs w:val="20"/>
        </w:rPr>
        <w:t>o</w:t>
      </w:r>
      <w:r w:rsidRPr="00927AF1">
        <w:rPr>
          <w:rFonts w:ascii="Arial" w:hAnsi="Arial"/>
          <w:szCs w:val="20"/>
        </w:rPr>
        <w:t xml:space="preserve">r their </w:t>
      </w:r>
      <w:proofErr w:type="gramStart"/>
      <w:r w:rsidRPr="00927AF1">
        <w:rPr>
          <w:rFonts w:ascii="Arial" w:hAnsi="Arial"/>
          <w:szCs w:val="20"/>
        </w:rPr>
        <w:t>designee</w:t>
      </w:r>
      <w:r w:rsidR="004C7128">
        <w:rPr>
          <w:rFonts w:ascii="Arial" w:hAnsi="Arial"/>
          <w:szCs w:val="20"/>
        </w:rPr>
        <w:t>s</w:t>
      </w:r>
      <w:proofErr w:type="gramEnd"/>
      <w:r w:rsidRPr="00927AF1">
        <w:rPr>
          <w:rFonts w:ascii="Arial" w:hAnsi="Arial"/>
          <w:szCs w:val="20"/>
        </w:rPr>
        <w:t xml:space="preserve"> and disposed of.</w:t>
      </w:r>
    </w:p>
    <w:p w14:paraId="30209BC3" w14:textId="77777777" w:rsidR="000C19A3" w:rsidRPr="009E127E" w:rsidRDefault="000C19A3" w:rsidP="001B05E2">
      <w:pPr>
        <w:pStyle w:val="Textbody"/>
        <w:spacing w:after="0"/>
        <w:rPr>
          <w:rFonts w:ascii="Arial" w:hAnsi="Arial"/>
          <w:szCs w:val="20"/>
        </w:rPr>
      </w:pPr>
      <w:bookmarkStart w:id="21" w:name="docs-internal-guid-1711882f-7fff-ad51-db"/>
      <w:bookmarkEnd w:id="21"/>
    </w:p>
    <w:p w14:paraId="6CF33E66" w14:textId="4D7BBC18" w:rsidR="00A07671" w:rsidRDefault="00670EB8" w:rsidP="00670EB8">
      <w:pPr>
        <w:pStyle w:val="Textbody"/>
        <w:spacing w:after="0"/>
        <w:rPr>
          <w:rFonts w:ascii="Arial" w:hAnsi="Arial"/>
          <w:b/>
          <w:szCs w:val="20"/>
        </w:rPr>
      </w:pPr>
      <w:r w:rsidRPr="00F073E0">
        <w:rPr>
          <w:rFonts w:ascii="Arial" w:hAnsi="Arial"/>
          <w:b/>
          <w:bCs/>
          <w:szCs w:val="20"/>
        </w:rPr>
        <w:t>Appendix</w:t>
      </w:r>
      <w:r w:rsidR="00F073E0">
        <w:rPr>
          <w:rFonts w:ascii="Arial" w:hAnsi="Arial"/>
          <w:b/>
          <w:bCs/>
          <w:szCs w:val="20"/>
        </w:rPr>
        <w:t xml:space="preserve">: </w:t>
      </w:r>
      <w:r>
        <w:rPr>
          <w:rFonts w:ascii="Arial" w:hAnsi="Arial"/>
          <w:b/>
          <w:szCs w:val="20"/>
        </w:rPr>
        <w:t>Fee</w:t>
      </w:r>
      <w:r w:rsidR="00A07671">
        <w:rPr>
          <w:rFonts w:ascii="Arial" w:hAnsi="Arial"/>
          <w:b/>
          <w:szCs w:val="20"/>
        </w:rPr>
        <w:t xml:space="preserve"> Schedule</w:t>
      </w:r>
    </w:p>
    <w:p w14:paraId="2768C9A1" w14:textId="77777777" w:rsidR="00A07671" w:rsidRDefault="00A07671" w:rsidP="00670EB8">
      <w:pPr>
        <w:pStyle w:val="Textbody"/>
        <w:spacing w:after="0"/>
        <w:rPr>
          <w:rFonts w:ascii="Arial" w:hAnsi="Arial"/>
          <w:b/>
          <w:szCs w:val="20"/>
        </w:rPr>
      </w:pPr>
    </w:p>
    <w:p w14:paraId="0608EF5D" w14:textId="01D92985" w:rsidR="00927AF1" w:rsidRPr="00DE2315" w:rsidRDefault="00670EB8" w:rsidP="00927AF1">
      <w:pPr>
        <w:pStyle w:val="Textbody"/>
        <w:numPr>
          <w:ilvl w:val="0"/>
          <w:numId w:val="2"/>
        </w:numPr>
        <w:spacing w:after="0"/>
        <w:rPr>
          <w:rFonts w:ascii="Arial" w:hAnsi="Arial"/>
          <w:szCs w:val="20"/>
        </w:rPr>
      </w:pPr>
      <w:r w:rsidRPr="004F3DA2">
        <w:rPr>
          <w:rFonts w:ascii="Arial" w:hAnsi="Arial"/>
          <w:b/>
          <w:szCs w:val="20"/>
        </w:rPr>
        <w:t xml:space="preserve">Cost of Plots. </w:t>
      </w:r>
      <w:r w:rsidRPr="004F3DA2">
        <w:rPr>
          <w:rFonts w:ascii="Arial" w:hAnsi="Arial"/>
        </w:rPr>
        <w:t>$</w:t>
      </w:r>
      <w:r w:rsidR="00896BAA">
        <w:rPr>
          <w:rFonts w:ascii="Arial" w:hAnsi="Arial"/>
        </w:rPr>
        <w:t>225</w:t>
      </w:r>
      <w:r w:rsidR="00896BAA" w:rsidRPr="004F3DA2">
        <w:rPr>
          <w:rFonts w:ascii="Arial" w:hAnsi="Arial"/>
        </w:rPr>
        <w:t xml:space="preserve"> </w:t>
      </w:r>
      <w:r w:rsidRPr="004F3DA2">
        <w:rPr>
          <w:rFonts w:ascii="Arial" w:hAnsi="Arial"/>
        </w:rPr>
        <w:t>for residents, $</w:t>
      </w:r>
      <w:r w:rsidR="00896BAA">
        <w:rPr>
          <w:rFonts w:ascii="Arial" w:hAnsi="Arial"/>
        </w:rPr>
        <w:t>425</w:t>
      </w:r>
      <w:r w:rsidR="00896BAA" w:rsidRPr="004F3DA2">
        <w:rPr>
          <w:rFonts w:ascii="Arial" w:hAnsi="Arial"/>
        </w:rPr>
        <w:t xml:space="preserve"> </w:t>
      </w:r>
      <w:r w:rsidRPr="004F3DA2">
        <w:rPr>
          <w:rFonts w:ascii="Arial" w:hAnsi="Arial"/>
        </w:rPr>
        <w:t>for non-resident landowners, and $</w:t>
      </w:r>
      <w:r w:rsidR="00896BAA">
        <w:rPr>
          <w:rFonts w:ascii="Arial" w:hAnsi="Arial"/>
        </w:rPr>
        <w:t>625</w:t>
      </w:r>
      <w:r w:rsidR="00896BAA" w:rsidRPr="004F3DA2">
        <w:rPr>
          <w:rFonts w:ascii="Arial" w:hAnsi="Arial"/>
        </w:rPr>
        <w:t xml:space="preserve"> </w:t>
      </w:r>
      <w:r w:rsidRPr="004F3DA2">
        <w:rPr>
          <w:rFonts w:ascii="Arial" w:hAnsi="Arial"/>
        </w:rPr>
        <w:t>for non-residents with a family connection to Halifax, Vermont.</w:t>
      </w:r>
      <w:r w:rsidR="00312CAA">
        <w:rPr>
          <w:rFonts w:ascii="Arial" w:hAnsi="Arial"/>
        </w:rPr>
        <w:t xml:space="preserve"> </w:t>
      </w:r>
    </w:p>
    <w:p w14:paraId="63ACA7BA" w14:textId="5F7D20AE" w:rsidR="00DE2315" w:rsidRPr="00DE2315" w:rsidRDefault="00DE2315" w:rsidP="00927AF1">
      <w:pPr>
        <w:pStyle w:val="Textbody"/>
        <w:numPr>
          <w:ilvl w:val="0"/>
          <w:numId w:val="2"/>
        </w:numPr>
        <w:spacing w:after="0"/>
        <w:rPr>
          <w:rFonts w:ascii="Arial" w:hAnsi="Arial"/>
          <w:bCs/>
          <w:szCs w:val="20"/>
        </w:rPr>
      </w:pPr>
      <w:r>
        <w:rPr>
          <w:rFonts w:ascii="Arial" w:hAnsi="Arial"/>
          <w:b/>
          <w:szCs w:val="20"/>
        </w:rPr>
        <w:t>Cost of Cornerstones</w:t>
      </w:r>
      <w:r w:rsidRPr="00DE2315">
        <w:rPr>
          <w:rFonts w:ascii="Arial" w:hAnsi="Arial"/>
          <w:bCs/>
          <w:szCs w:val="20"/>
        </w:rPr>
        <w:t xml:space="preserve">. </w:t>
      </w:r>
      <w:r>
        <w:rPr>
          <w:rFonts w:ascii="Arial" w:hAnsi="Arial"/>
          <w:bCs/>
          <w:szCs w:val="20"/>
        </w:rPr>
        <w:t xml:space="preserve">Market </w:t>
      </w:r>
      <w:proofErr w:type="gramStart"/>
      <w:r>
        <w:rPr>
          <w:rFonts w:ascii="Arial" w:hAnsi="Arial"/>
          <w:bCs/>
          <w:szCs w:val="20"/>
        </w:rPr>
        <w:t>value;</w:t>
      </w:r>
      <w:proofErr w:type="gramEnd"/>
      <w:r>
        <w:rPr>
          <w:rFonts w:ascii="Arial" w:hAnsi="Arial"/>
          <w:bCs/>
          <w:szCs w:val="20"/>
        </w:rPr>
        <w:t xml:space="preserve"> </w:t>
      </w:r>
      <w:r w:rsidR="006A56B3">
        <w:rPr>
          <w:rFonts w:ascii="Arial" w:hAnsi="Arial"/>
          <w:bCs/>
          <w:szCs w:val="20"/>
        </w:rPr>
        <w:t>cost</w:t>
      </w:r>
      <w:r w:rsidR="00814C5E">
        <w:rPr>
          <w:rFonts w:ascii="Arial" w:hAnsi="Arial"/>
          <w:bCs/>
          <w:szCs w:val="20"/>
        </w:rPr>
        <w:t xml:space="preserve"> is</w:t>
      </w:r>
      <w:r w:rsidR="006A56B3">
        <w:rPr>
          <w:rFonts w:ascii="Arial" w:hAnsi="Arial"/>
          <w:bCs/>
          <w:szCs w:val="20"/>
        </w:rPr>
        <w:t xml:space="preserve"> borne by the plot purchaser. </w:t>
      </w:r>
    </w:p>
    <w:p w14:paraId="404B41AE" w14:textId="4D2B58EA" w:rsidR="00E028FB" w:rsidRPr="00E028FB" w:rsidRDefault="004F3DA2" w:rsidP="00ED0BE3">
      <w:pPr>
        <w:pStyle w:val="Standard"/>
        <w:numPr>
          <w:ilvl w:val="0"/>
          <w:numId w:val="1"/>
        </w:numPr>
        <w:rPr>
          <w:rFonts w:ascii="Arial" w:hAnsi="Arial"/>
          <w:b/>
          <w:szCs w:val="20"/>
        </w:rPr>
      </w:pPr>
      <w:r w:rsidRPr="00927AF1">
        <w:rPr>
          <w:rFonts w:ascii="Arial" w:hAnsi="Arial"/>
          <w:b/>
          <w:bCs/>
          <w:szCs w:val="20"/>
        </w:rPr>
        <w:t xml:space="preserve">Cost of Urn Burials. </w:t>
      </w:r>
      <w:r w:rsidRPr="00927AF1">
        <w:rPr>
          <w:rFonts w:ascii="Arial" w:hAnsi="Arial"/>
          <w:szCs w:val="20"/>
        </w:rPr>
        <w:t>Each urn added shall incur a charge of $200 at the time it is buried.</w:t>
      </w:r>
      <w:bookmarkStart w:id="22" w:name="docs-internal-guid-14c807e2-7fff-b994-02"/>
      <w:bookmarkEnd w:id="22"/>
      <w:r w:rsidR="00235919">
        <w:rPr>
          <w:rFonts w:ascii="Arial" w:hAnsi="Arial"/>
          <w:szCs w:val="20"/>
        </w:rPr>
        <w:t xml:space="preserve"> </w:t>
      </w:r>
    </w:p>
    <w:p w14:paraId="2142D667" w14:textId="610963EC" w:rsidR="00BC57E6" w:rsidRPr="00ED0BE3" w:rsidRDefault="009E127E" w:rsidP="00ED0BE3">
      <w:pPr>
        <w:pStyle w:val="Standard"/>
        <w:numPr>
          <w:ilvl w:val="0"/>
          <w:numId w:val="1"/>
        </w:numPr>
        <w:rPr>
          <w:rFonts w:ascii="Arial" w:hAnsi="Arial"/>
          <w:b/>
          <w:szCs w:val="20"/>
        </w:rPr>
      </w:pPr>
      <w:r w:rsidRPr="00E028FB">
        <w:rPr>
          <w:rFonts w:ascii="Arial" w:hAnsi="Arial"/>
          <w:b/>
          <w:bCs/>
          <w:szCs w:val="20"/>
        </w:rPr>
        <w:t>Dumping</w:t>
      </w:r>
      <w:r w:rsidRPr="009E127E">
        <w:rPr>
          <w:rFonts w:ascii="Arial" w:hAnsi="Arial"/>
          <w:szCs w:val="20"/>
        </w:rPr>
        <w:t xml:space="preserve"> </w:t>
      </w:r>
      <w:r w:rsidR="009D046E" w:rsidRPr="00927AF1">
        <w:rPr>
          <w:rFonts w:ascii="Arial" w:hAnsi="Arial"/>
          <w:szCs w:val="20"/>
        </w:rPr>
        <w:t>will be subject to a civil fine of $200.</w:t>
      </w:r>
      <w:r w:rsidR="00ED0BE3">
        <w:rPr>
          <w:rFonts w:ascii="Arial" w:hAnsi="Arial"/>
          <w:szCs w:val="20"/>
        </w:rPr>
        <w:t xml:space="preserve"> </w:t>
      </w:r>
    </w:p>
    <w:p w14:paraId="6E893DA0" w14:textId="77777777" w:rsidR="002B3691" w:rsidRPr="009E127E" w:rsidRDefault="002B3691" w:rsidP="000C19A3">
      <w:pPr>
        <w:pStyle w:val="Textbody"/>
        <w:spacing w:after="0"/>
        <w:ind w:left="360"/>
        <w:rPr>
          <w:rFonts w:ascii="Arial" w:hAnsi="Arial"/>
          <w:szCs w:val="20"/>
        </w:rPr>
      </w:pPr>
    </w:p>
    <w:sectPr w:rsidR="002B3691" w:rsidRPr="009E127E" w:rsidSect="00C87071">
      <w:head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D497" w14:textId="77777777" w:rsidR="004D5712" w:rsidRDefault="004D5712">
      <w:r>
        <w:separator/>
      </w:r>
    </w:p>
  </w:endnote>
  <w:endnote w:type="continuationSeparator" w:id="0">
    <w:p w14:paraId="419BEC2B" w14:textId="77777777" w:rsidR="004D5712" w:rsidRDefault="004D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78A3" w14:textId="77777777" w:rsidR="004D5712" w:rsidRDefault="004D5712">
      <w:r>
        <w:rPr>
          <w:color w:val="000000"/>
        </w:rPr>
        <w:separator/>
      </w:r>
    </w:p>
  </w:footnote>
  <w:footnote w:type="continuationSeparator" w:id="0">
    <w:p w14:paraId="5BE10DD4" w14:textId="77777777" w:rsidR="004D5712" w:rsidRDefault="004D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4A53" w14:textId="28946889" w:rsidR="008C7763" w:rsidRPr="003361F2" w:rsidRDefault="003361F2">
    <w:pPr>
      <w:pStyle w:val="Header"/>
      <w:rPr>
        <w:rFonts w:ascii="Arial" w:hAnsi="Arial"/>
        <w:sz w:val="20"/>
      </w:rPr>
    </w:pPr>
    <w:r w:rsidRPr="003361F2">
      <w:rPr>
        <w:rFonts w:ascii="Arial" w:hAnsi="Arial"/>
        <w:sz w:val="20"/>
      </w:rPr>
      <w:t>Halifax Cemetery Regulations</w:t>
    </w:r>
    <w:r w:rsidRPr="003361F2">
      <w:rPr>
        <w:rFonts w:ascii="Arial" w:hAnsi="Arial"/>
        <w:sz w:val="20"/>
      </w:rPr>
      <w:tab/>
    </w:r>
    <w:r w:rsidRPr="003361F2">
      <w:rPr>
        <w:rFonts w:ascii="Arial" w:hAnsi="Arial"/>
        <w:sz w:val="20"/>
      </w:rPr>
      <w:tab/>
      <w:t xml:space="preserve">Page </w:t>
    </w:r>
    <w:r w:rsidRPr="003361F2">
      <w:rPr>
        <w:rFonts w:ascii="Arial" w:hAnsi="Arial"/>
        <w:b/>
        <w:bCs/>
        <w:sz w:val="20"/>
      </w:rPr>
      <w:fldChar w:fldCharType="begin"/>
    </w:r>
    <w:r w:rsidRPr="003361F2">
      <w:rPr>
        <w:rFonts w:ascii="Arial" w:hAnsi="Arial"/>
        <w:b/>
        <w:bCs/>
        <w:sz w:val="20"/>
      </w:rPr>
      <w:instrText xml:space="preserve"> PAGE  \* Arabic  \* MERGEFORMAT </w:instrText>
    </w:r>
    <w:r w:rsidRPr="003361F2">
      <w:rPr>
        <w:rFonts w:ascii="Arial" w:hAnsi="Arial"/>
        <w:b/>
        <w:bCs/>
        <w:sz w:val="20"/>
      </w:rPr>
      <w:fldChar w:fldCharType="separate"/>
    </w:r>
    <w:r w:rsidRPr="003361F2">
      <w:rPr>
        <w:rFonts w:ascii="Arial" w:hAnsi="Arial"/>
        <w:b/>
        <w:bCs/>
        <w:noProof/>
        <w:sz w:val="20"/>
      </w:rPr>
      <w:t>1</w:t>
    </w:r>
    <w:r w:rsidRPr="003361F2">
      <w:rPr>
        <w:rFonts w:ascii="Arial" w:hAnsi="Arial"/>
        <w:b/>
        <w:bCs/>
        <w:sz w:val="20"/>
      </w:rPr>
      <w:fldChar w:fldCharType="end"/>
    </w:r>
    <w:r w:rsidRPr="003361F2">
      <w:rPr>
        <w:rFonts w:ascii="Arial" w:hAnsi="Arial"/>
        <w:sz w:val="20"/>
      </w:rPr>
      <w:t xml:space="preserve"> of </w:t>
    </w:r>
    <w:r w:rsidRPr="003361F2">
      <w:rPr>
        <w:rFonts w:ascii="Arial" w:hAnsi="Arial"/>
        <w:b/>
        <w:bCs/>
        <w:sz w:val="20"/>
      </w:rPr>
      <w:fldChar w:fldCharType="begin"/>
    </w:r>
    <w:r w:rsidRPr="003361F2">
      <w:rPr>
        <w:rFonts w:ascii="Arial" w:hAnsi="Arial"/>
        <w:b/>
        <w:bCs/>
        <w:sz w:val="20"/>
      </w:rPr>
      <w:instrText xml:space="preserve"> NUMPAGES  \* Arabic  \* MERGEFORMAT </w:instrText>
    </w:r>
    <w:r w:rsidRPr="003361F2">
      <w:rPr>
        <w:rFonts w:ascii="Arial" w:hAnsi="Arial"/>
        <w:b/>
        <w:bCs/>
        <w:sz w:val="20"/>
      </w:rPr>
      <w:fldChar w:fldCharType="separate"/>
    </w:r>
    <w:r w:rsidRPr="003361F2">
      <w:rPr>
        <w:rFonts w:ascii="Arial" w:hAnsi="Arial"/>
        <w:b/>
        <w:bCs/>
        <w:noProof/>
        <w:sz w:val="20"/>
      </w:rPr>
      <w:t>2</w:t>
    </w:r>
    <w:r w:rsidRPr="003361F2">
      <w:rPr>
        <w:rFonts w:ascii="Arial" w:hAnsi="Arial"/>
        <w:b/>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6335E"/>
    <w:multiLevelType w:val="hybridMultilevel"/>
    <w:tmpl w:val="AF0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649A6"/>
    <w:multiLevelType w:val="hybridMultilevel"/>
    <w:tmpl w:val="54A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581092">
    <w:abstractNumId w:val="0"/>
  </w:num>
  <w:num w:numId="2" w16cid:durableId="596409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E5"/>
    <w:rsid w:val="00021A1D"/>
    <w:rsid w:val="000319FA"/>
    <w:rsid w:val="00031DE4"/>
    <w:rsid w:val="0005085F"/>
    <w:rsid w:val="00062BC0"/>
    <w:rsid w:val="000739E5"/>
    <w:rsid w:val="00083322"/>
    <w:rsid w:val="00093505"/>
    <w:rsid w:val="00097E09"/>
    <w:rsid w:val="000A28A6"/>
    <w:rsid w:val="000C19A3"/>
    <w:rsid w:val="000D399C"/>
    <w:rsid w:val="000F6A31"/>
    <w:rsid w:val="0014359D"/>
    <w:rsid w:val="001527C1"/>
    <w:rsid w:val="00172AA7"/>
    <w:rsid w:val="001928B9"/>
    <w:rsid w:val="001A60E4"/>
    <w:rsid w:val="001B05E2"/>
    <w:rsid w:val="001B26A5"/>
    <w:rsid w:val="001C680C"/>
    <w:rsid w:val="001D3A96"/>
    <w:rsid w:val="001D3FB9"/>
    <w:rsid w:val="001D6E6F"/>
    <w:rsid w:val="001E0EF4"/>
    <w:rsid w:val="00205A34"/>
    <w:rsid w:val="00215089"/>
    <w:rsid w:val="00216162"/>
    <w:rsid w:val="0022033B"/>
    <w:rsid w:val="00220790"/>
    <w:rsid w:val="0022446C"/>
    <w:rsid w:val="00235919"/>
    <w:rsid w:val="002414F3"/>
    <w:rsid w:val="00247965"/>
    <w:rsid w:val="00252C64"/>
    <w:rsid w:val="00257BC4"/>
    <w:rsid w:val="00261379"/>
    <w:rsid w:val="002748B2"/>
    <w:rsid w:val="002868D9"/>
    <w:rsid w:val="002A27EA"/>
    <w:rsid w:val="002B062B"/>
    <w:rsid w:val="002B3691"/>
    <w:rsid w:val="002D0517"/>
    <w:rsid w:val="002D42DF"/>
    <w:rsid w:val="002E3404"/>
    <w:rsid w:val="002F2536"/>
    <w:rsid w:val="002F4107"/>
    <w:rsid w:val="00312CAA"/>
    <w:rsid w:val="003212C3"/>
    <w:rsid w:val="00330878"/>
    <w:rsid w:val="00334D56"/>
    <w:rsid w:val="003361F2"/>
    <w:rsid w:val="003413BF"/>
    <w:rsid w:val="00355461"/>
    <w:rsid w:val="00364E43"/>
    <w:rsid w:val="003732B3"/>
    <w:rsid w:val="00373CB4"/>
    <w:rsid w:val="00374C7E"/>
    <w:rsid w:val="003A0227"/>
    <w:rsid w:val="003A69DB"/>
    <w:rsid w:val="003C6EDF"/>
    <w:rsid w:val="003D082F"/>
    <w:rsid w:val="003E7CE6"/>
    <w:rsid w:val="00400A81"/>
    <w:rsid w:val="00402077"/>
    <w:rsid w:val="00406B48"/>
    <w:rsid w:val="00412B2D"/>
    <w:rsid w:val="00425933"/>
    <w:rsid w:val="004259EF"/>
    <w:rsid w:val="00440DA7"/>
    <w:rsid w:val="00482BA2"/>
    <w:rsid w:val="00490C33"/>
    <w:rsid w:val="004914A5"/>
    <w:rsid w:val="004A69E6"/>
    <w:rsid w:val="004C3909"/>
    <w:rsid w:val="004C4DDA"/>
    <w:rsid w:val="004C7128"/>
    <w:rsid w:val="004D4D0E"/>
    <w:rsid w:val="004D5712"/>
    <w:rsid w:val="004F3DA2"/>
    <w:rsid w:val="004F7EE3"/>
    <w:rsid w:val="00501134"/>
    <w:rsid w:val="005047CD"/>
    <w:rsid w:val="005117CD"/>
    <w:rsid w:val="00522C07"/>
    <w:rsid w:val="00526280"/>
    <w:rsid w:val="00531959"/>
    <w:rsid w:val="00533D10"/>
    <w:rsid w:val="00533E48"/>
    <w:rsid w:val="005376E3"/>
    <w:rsid w:val="0054584B"/>
    <w:rsid w:val="00552675"/>
    <w:rsid w:val="00556E98"/>
    <w:rsid w:val="005620F6"/>
    <w:rsid w:val="005653E4"/>
    <w:rsid w:val="00566B56"/>
    <w:rsid w:val="0057202B"/>
    <w:rsid w:val="00576A94"/>
    <w:rsid w:val="005818F8"/>
    <w:rsid w:val="005B3E98"/>
    <w:rsid w:val="005F2136"/>
    <w:rsid w:val="00621247"/>
    <w:rsid w:val="0063440B"/>
    <w:rsid w:val="006502F5"/>
    <w:rsid w:val="00664264"/>
    <w:rsid w:val="00670EB8"/>
    <w:rsid w:val="006812CC"/>
    <w:rsid w:val="0069177D"/>
    <w:rsid w:val="00692713"/>
    <w:rsid w:val="006A2A29"/>
    <w:rsid w:val="006A56B3"/>
    <w:rsid w:val="006B70C5"/>
    <w:rsid w:val="007248E2"/>
    <w:rsid w:val="00731440"/>
    <w:rsid w:val="0073596E"/>
    <w:rsid w:val="00746E1E"/>
    <w:rsid w:val="007502FC"/>
    <w:rsid w:val="00761381"/>
    <w:rsid w:val="007627FF"/>
    <w:rsid w:val="00774BF2"/>
    <w:rsid w:val="00777581"/>
    <w:rsid w:val="00785C7D"/>
    <w:rsid w:val="007864B2"/>
    <w:rsid w:val="007979D4"/>
    <w:rsid w:val="007C58BD"/>
    <w:rsid w:val="007E534D"/>
    <w:rsid w:val="0081240D"/>
    <w:rsid w:val="00814071"/>
    <w:rsid w:val="00814C5E"/>
    <w:rsid w:val="008153C1"/>
    <w:rsid w:val="00822E1C"/>
    <w:rsid w:val="0082588E"/>
    <w:rsid w:val="008277D0"/>
    <w:rsid w:val="008474BC"/>
    <w:rsid w:val="0088005C"/>
    <w:rsid w:val="00881CC6"/>
    <w:rsid w:val="00882031"/>
    <w:rsid w:val="00896BAA"/>
    <w:rsid w:val="008A0E83"/>
    <w:rsid w:val="008A5545"/>
    <w:rsid w:val="008B25B7"/>
    <w:rsid w:val="008C7763"/>
    <w:rsid w:val="008D1CC7"/>
    <w:rsid w:val="008D1D68"/>
    <w:rsid w:val="008F6E3C"/>
    <w:rsid w:val="009058A2"/>
    <w:rsid w:val="00927AF1"/>
    <w:rsid w:val="00950565"/>
    <w:rsid w:val="00965293"/>
    <w:rsid w:val="00981E29"/>
    <w:rsid w:val="009B212C"/>
    <w:rsid w:val="009D046E"/>
    <w:rsid w:val="009E127E"/>
    <w:rsid w:val="009E4DEF"/>
    <w:rsid w:val="00A01F55"/>
    <w:rsid w:val="00A05589"/>
    <w:rsid w:val="00A07671"/>
    <w:rsid w:val="00A3684A"/>
    <w:rsid w:val="00A42678"/>
    <w:rsid w:val="00A5210E"/>
    <w:rsid w:val="00A61532"/>
    <w:rsid w:val="00A65D3A"/>
    <w:rsid w:val="00A7394C"/>
    <w:rsid w:val="00A95AA1"/>
    <w:rsid w:val="00AD1B50"/>
    <w:rsid w:val="00AE03FB"/>
    <w:rsid w:val="00B02DEB"/>
    <w:rsid w:val="00B17CA3"/>
    <w:rsid w:val="00B22C93"/>
    <w:rsid w:val="00B25FA7"/>
    <w:rsid w:val="00B3123E"/>
    <w:rsid w:val="00B348CA"/>
    <w:rsid w:val="00B40E9A"/>
    <w:rsid w:val="00B4218B"/>
    <w:rsid w:val="00B54CB3"/>
    <w:rsid w:val="00B56470"/>
    <w:rsid w:val="00B60867"/>
    <w:rsid w:val="00B6250C"/>
    <w:rsid w:val="00B66F6D"/>
    <w:rsid w:val="00B72023"/>
    <w:rsid w:val="00B75629"/>
    <w:rsid w:val="00B76F67"/>
    <w:rsid w:val="00B83419"/>
    <w:rsid w:val="00BA345C"/>
    <w:rsid w:val="00BC57E6"/>
    <w:rsid w:val="00BD3FA8"/>
    <w:rsid w:val="00BD702C"/>
    <w:rsid w:val="00BE4B99"/>
    <w:rsid w:val="00BF40A9"/>
    <w:rsid w:val="00BF6CA6"/>
    <w:rsid w:val="00C2162B"/>
    <w:rsid w:val="00C41D22"/>
    <w:rsid w:val="00C44A88"/>
    <w:rsid w:val="00C53A22"/>
    <w:rsid w:val="00C76B15"/>
    <w:rsid w:val="00C80F7B"/>
    <w:rsid w:val="00C87071"/>
    <w:rsid w:val="00C94530"/>
    <w:rsid w:val="00C95B94"/>
    <w:rsid w:val="00CA6D75"/>
    <w:rsid w:val="00CB1E40"/>
    <w:rsid w:val="00CC1B53"/>
    <w:rsid w:val="00CC4054"/>
    <w:rsid w:val="00CD11CD"/>
    <w:rsid w:val="00D05F68"/>
    <w:rsid w:val="00D232F5"/>
    <w:rsid w:val="00D27643"/>
    <w:rsid w:val="00D32523"/>
    <w:rsid w:val="00D63FBB"/>
    <w:rsid w:val="00D73719"/>
    <w:rsid w:val="00D76D33"/>
    <w:rsid w:val="00D90092"/>
    <w:rsid w:val="00D9013B"/>
    <w:rsid w:val="00D9437B"/>
    <w:rsid w:val="00DA7806"/>
    <w:rsid w:val="00DC2D00"/>
    <w:rsid w:val="00DC456E"/>
    <w:rsid w:val="00DE2315"/>
    <w:rsid w:val="00DE6FE6"/>
    <w:rsid w:val="00E028FB"/>
    <w:rsid w:val="00E05C78"/>
    <w:rsid w:val="00E240CB"/>
    <w:rsid w:val="00E30BA4"/>
    <w:rsid w:val="00E56E97"/>
    <w:rsid w:val="00E7267B"/>
    <w:rsid w:val="00E742F3"/>
    <w:rsid w:val="00E7675A"/>
    <w:rsid w:val="00E9610F"/>
    <w:rsid w:val="00EA4AF4"/>
    <w:rsid w:val="00EB5061"/>
    <w:rsid w:val="00EC5D72"/>
    <w:rsid w:val="00EC7A84"/>
    <w:rsid w:val="00ED0BE3"/>
    <w:rsid w:val="00ED51E7"/>
    <w:rsid w:val="00ED55A8"/>
    <w:rsid w:val="00EF1466"/>
    <w:rsid w:val="00EF6881"/>
    <w:rsid w:val="00F072BA"/>
    <w:rsid w:val="00F073E0"/>
    <w:rsid w:val="00F13F2F"/>
    <w:rsid w:val="00F509D9"/>
    <w:rsid w:val="00F70DB5"/>
    <w:rsid w:val="00F77785"/>
    <w:rsid w:val="00F8506D"/>
    <w:rsid w:val="00F87B96"/>
    <w:rsid w:val="00F911E5"/>
    <w:rsid w:val="00FA5DAB"/>
    <w:rsid w:val="00FB0906"/>
    <w:rsid w:val="00FB35D2"/>
    <w:rsid w:val="00FC3509"/>
    <w:rsid w:val="00FD37E6"/>
    <w:rsid w:val="00FE23C6"/>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42D4"/>
  <w15:docId w15:val="{38B3E2AF-9BA4-420A-981D-B8D8192D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evision">
    <w:name w:val="Revision"/>
    <w:hidden/>
    <w:uiPriority w:val="99"/>
    <w:semiHidden/>
    <w:rsid w:val="004C3909"/>
    <w:pPr>
      <w:widowControl/>
      <w:suppressAutoHyphens w:val="0"/>
      <w:autoSpaceDN/>
      <w:textAlignment w:val="auto"/>
    </w:pPr>
    <w:rPr>
      <w:rFonts w:cs="Mangal"/>
      <w:szCs w:val="21"/>
    </w:rPr>
  </w:style>
  <w:style w:type="character" w:styleId="CommentReference">
    <w:name w:val="annotation reference"/>
    <w:basedOn w:val="DefaultParagraphFont"/>
    <w:uiPriority w:val="99"/>
    <w:semiHidden/>
    <w:unhideWhenUsed/>
    <w:rsid w:val="001B05E2"/>
    <w:rPr>
      <w:sz w:val="16"/>
      <w:szCs w:val="16"/>
    </w:rPr>
  </w:style>
  <w:style w:type="paragraph" w:styleId="CommentText">
    <w:name w:val="annotation text"/>
    <w:basedOn w:val="Normal"/>
    <w:link w:val="CommentTextChar"/>
    <w:uiPriority w:val="99"/>
    <w:unhideWhenUsed/>
    <w:rsid w:val="001B05E2"/>
    <w:rPr>
      <w:rFonts w:cs="Mangal"/>
      <w:sz w:val="20"/>
      <w:szCs w:val="18"/>
    </w:rPr>
  </w:style>
  <w:style w:type="character" w:customStyle="1" w:styleId="CommentTextChar">
    <w:name w:val="Comment Text Char"/>
    <w:basedOn w:val="DefaultParagraphFont"/>
    <w:link w:val="CommentText"/>
    <w:uiPriority w:val="99"/>
    <w:rsid w:val="001B05E2"/>
    <w:rPr>
      <w:rFonts w:cs="Mangal"/>
      <w:sz w:val="20"/>
      <w:szCs w:val="18"/>
    </w:rPr>
  </w:style>
  <w:style w:type="paragraph" w:styleId="CommentSubject">
    <w:name w:val="annotation subject"/>
    <w:basedOn w:val="CommentText"/>
    <w:next w:val="CommentText"/>
    <w:link w:val="CommentSubjectChar"/>
    <w:uiPriority w:val="99"/>
    <w:semiHidden/>
    <w:unhideWhenUsed/>
    <w:rsid w:val="001B05E2"/>
    <w:rPr>
      <w:b/>
      <w:bCs/>
    </w:rPr>
  </w:style>
  <w:style w:type="character" w:customStyle="1" w:styleId="CommentSubjectChar">
    <w:name w:val="Comment Subject Char"/>
    <w:basedOn w:val="CommentTextChar"/>
    <w:link w:val="CommentSubject"/>
    <w:uiPriority w:val="99"/>
    <w:semiHidden/>
    <w:rsid w:val="001B05E2"/>
    <w:rPr>
      <w:rFonts w:cs="Mangal"/>
      <w:b/>
      <w:bCs/>
      <w:sz w:val="20"/>
      <w:szCs w:val="18"/>
    </w:rPr>
  </w:style>
  <w:style w:type="character" w:styleId="Hyperlink">
    <w:name w:val="Hyperlink"/>
    <w:basedOn w:val="DefaultParagraphFont"/>
    <w:uiPriority w:val="99"/>
    <w:semiHidden/>
    <w:unhideWhenUsed/>
    <w:rsid w:val="00EA4AF4"/>
    <w:rPr>
      <w:color w:val="0000FF"/>
      <w:u w:val="single"/>
    </w:rPr>
  </w:style>
  <w:style w:type="paragraph" w:styleId="Header">
    <w:name w:val="header"/>
    <w:basedOn w:val="Normal"/>
    <w:link w:val="HeaderChar"/>
    <w:uiPriority w:val="99"/>
    <w:unhideWhenUsed/>
    <w:rsid w:val="008C776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C7763"/>
    <w:rPr>
      <w:rFonts w:cs="Mangal"/>
      <w:szCs w:val="21"/>
    </w:rPr>
  </w:style>
  <w:style w:type="paragraph" w:styleId="Footer">
    <w:name w:val="footer"/>
    <w:basedOn w:val="Normal"/>
    <w:link w:val="FooterChar"/>
    <w:uiPriority w:val="99"/>
    <w:unhideWhenUsed/>
    <w:rsid w:val="008C776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C7763"/>
    <w:rPr>
      <w:rFonts w:cs="Mangal"/>
      <w:szCs w:val="21"/>
    </w:rPr>
  </w:style>
  <w:style w:type="character" w:styleId="Strong">
    <w:name w:val="Strong"/>
    <w:basedOn w:val="DefaultParagraphFont"/>
    <w:uiPriority w:val="22"/>
    <w:qFormat/>
    <w:rsid w:val="00B34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Rand</dc:creator>
  <cp:lastModifiedBy>Laurel Copeland</cp:lastModifiedBy>
  <cp:revision>4</cp:revision>
  <cp:lastPrinted>2023-04-04T12:27:00Z</cp:lastPrinted>
  <dcterms:created xsi:type="dcterms:W3CDTF">2023-09-22T14:53:00Z</dcterms:created>
  <dcterms:modified xsi:type="dcterms:W3CDTF">2023-10-23T14:23:00Z</dcterms:modified>
</cp:coreProperties>
</file>